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48E" w:rsidRPr="002A6502" w:rsidRDefault="002A6502" w:rsidP="002A6502">
      <w:pPr>
        <w:spacing w:after="0" w:line="240" w:lineRule="auto"/>
        <w:jc w:val="center"/>
        <w:rPr>
          <w:rFonts w:ascii="Times New Roman" w:hAnsi="Times New Roman" w:cs="Times New Roman"/>
          <w:b/>
          <w:sz w:val="20"/>
          <w:szCs w:val="20"/>
        </w:rPr>
      </w:pPr>
      <w:r w:rsidRPr="002A6502">
        <w:rPr>
          <w:rFonts w:ascii="Times New Roman" w:hAnsi="Times New Roman" w:cs="Times New Roman"/>
          <w:b/>
          <w:sz w:val="20"/>
          <w:szCs w:val="20"/>
        </w:rPr>
        <w:t>PROTOKOLL ÉS RANGSOROLÁS</w:t>
      </w:r>
    </w:p>
    <w:p w:rsidR="00E41B0B" w:rsidRPr="002A6502" w:rsidRDefault="00E41B0B" w:rsidP="002A6502">
      <w:pPr>
        <w:pStyle w:val="Default"/>
        <w:jc w:val="both"/>
        <w:rPr>
          <w:rFonts w:ascii="Times New Roman" w:hAnsi="Times New Roman" w:cs="Times New Roman"/>
          <w:sz w:val="20"/>
          <w:szCs w:val="20"/>
        </w:rPr>
      </w:pPr>
    </w:p>
    <w:p w:rsidR="00E41B0B" w:rsidRPr="002A6502" w:rsidRDefault="00E41B0B"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A rangsorolásról általában </w:t>
      </w:r>
    </w:p>
    <w:p w:rsidR="007E6A9F" w:rsidRPr="002A6502" w:rsidRDefault="007E6A9F" w:rsidP="007E6A9F">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protokoll rögzíti a rangsorolást úgy a nemzetközi, mint a belföldi viszonylatban. </w:t>
      </w:r>
      <w:r w:rsidR="00E41B0B" w:rsidRPr="002A6502">
        <w:rPr>
          <w:rFonts w:ascii="Times New Roman" w:hAnsi="Times New Roman" w:cs="Times New Roman"/>
          <w:color w:val="auto"/>
          <w:sz w:val="20"/>
          <w:szCs w:val="20"/>
        </w:rPr>
        <w:t xml:space="preserve">A rangsorolási hely, melyet egy testület vagy személyiség egy hivatalos ünnepségen elfoglal, igen érzékeny területet érint. Ilyen konfliktushelyzet kezelésében ütközhet a hivatali etikett és a protokoll, mely utóbbit, bár gyakran régi szokásjogon alapul, többnyire írott </w:t>
      </w:r>
      <w:proofErr w:type="gramStart"/>
      <w:r w:rsidR="00E41B0B" w:rsidRPr="002A6502">
        <w:rPr>
          <w:rFonts w:ascii="Times New Roman" w:hAnsi="Times New Roman" w:cs="Times New Roman"/>
          <w:color w:val="auto"/>
          <w:sz w:val="20"/>
          <w:szCs w:val="20"/>
        </w:rPr>
        <w:t>jog szabályozza</w:t>
      </w:r>
      <w:proofErr w:type="gramEnd"/>
      <w:r w:rsidR="00E41B0B" w:rsidRPr="002A6502">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A legrégebbi idők óta a rangsorolás az az előjog, hogy egyik állam, testület</w:t>
      </w:r>
      <w:proofErr w:type="gramStart"/>
      <w:r w:rsidRPr="002A6502">
        <w:rPr>
          <w:rFonts w:ascii="Times New Roman" w:hAnsi="Times New Roman" w:cs="Times New Roman"/>
          <w:color w:val="auto"/>
          <w:sz w:val="20"/>
          <w:szCs w:val="20"/>
        </w:rPr>
        <w:t>,személyiség</w:t>
      </w:r>
      <w:proofErr w:type="gramEnd"/>
      <w:r w:rsidRPr="002A6502">
        <w:rPr>
          <w:rFonts w:ascii="Times New Roman" w:hAnsi="Times New Roman" w:cs="Times New Roman"/>
          <w:color w:val="auto"/>
          <w:sz w:val="20"/>
          <w:szCs w:val="20"/>
        </w:rPr>
        <w:t xml:space="preserve">, vagy annak hivatalos képviselője megelőzze a másikat. </w:t>
      </w:r>
    </w:p>
    <w:p w:rsidR="00E41B0B" w:rsidRPr="002A6502" w:rsidRDefault="00E41B0B" w:rsidP="002A6502">
      <w:pPr>
        <w:pStyle w:val="Default"/>
        <w:jc w:val="both"/>
        <w:rPr>
          <w:rFonts w:ascii="Times New Roman" w:hAnsi="Times New Roman" w:cs="Times New Roman"/>
          <w:sz w:val="20"/>
          <w:szCs w:val="20"/>
        </w:rPr>
      </w:pPr>
    </w:p>
    <w:p w:rsidR="00E41B0B" w:rsidRPr="002A6502" w:rsidRDefault="00E41B0B" w:rsidP="002A6502">
      <w:pPr>
        <w:pStyle w:val="Default"/>
        <w:jc w:val="both"/>
        <w:rPr>
          <w:rFonts w:ascii="Times New Roman" w:hAnsi="Times New Roman" w:cs="Times New Roman"/>
          <w:b/>
          <w:color w:val="auto"/>
          <w:sz w:val="20"/>
          <w:szCs w:val="20"/>
        </w:rPr>
      </w:pPr>
      <w:r w:rsidRPr="002A6502">
        <w:rPr>
          <w:rFonts w:ascii="Times New Roman" w:hAnsi="Times New Roman" w:cs="Times New Roman"/>
          <w:b/>
          <w:color w:val="auto"/>
          <w:sz w:val="20"/>
          <w:szCs w:val="20"/>
        </w:rPr>
        <w:t xml:space="preserve">A rangsorolás alapelvei </w:t>
      </w:r>
    </w:p>
    <w:p w:rsidR="007E6A9F" w:rsidRPr="002A6502" w:rsidRDefault="007E6A9F" w:rsidP="007E6A9F">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belső rangsorolás elsősorban az érintetteket kötelezi, így a kormányzatot, a diplomatákat, a polgári és katonai hatóságokat. Általában konszenzussal jön létre, az érintettek elfogadják, ezért a megalkotásának alapelve pontosan szabályozott és nem ad helyet rögtönzésnek. </w:t>
      </w:r>
    </w:p>
    <w:p w:rsidR="007E6A9F" w:rsidRPr="002A6502" w:rsidRDefault="007E6A9F" w:rsidP="007E6A9F">
      <w:pPr>
        <w:pStyle w:val="Default"/>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Pr="002A6502">
        <w:rPr>
          <w:rFonts w:ascii="Times New Roman" w:hAnsi="Times New Roman" w:cs="Times New Roman"/>
          <w:color w:val="auto"/>
          <w:sz w:val="20"/>
          <w:szCs w:val="20"/>
        </w:rPr>
        <w:t xml:space="preserve"> rangsorolással kapcsolatos alapelvek felidézése: </w:t>
      </w:r>
    </w:p>
    <w:p w:rsidR="007E6A9F" w:rsidRPr="002A6502" w:rsidRDefault="007E6A9F" w:rsidP="007E6A9F">
      <w:pPr>
        <w:pStyle w:val="Default"/>
        <w:numPr>
          <w:ilvl w:val="0"/>
          <w:numId w:val="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Az államok egyenlősége </w:t>
      </w:r>
    </w:p>
    <w:p w:rsidR="007E6A9F" w:rsidRPr="002A6502" w:rsidRDefault="007E6A9F" w:rsidP="007E6A9F">
      <w:pPr>
        <w:pStyle w:val="Default"/>
        <w:numPr>
          <w:ilvl w:val="0"/>
          <w:numId w:val="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Az államfők kategóriái </w:t>
      </w:r>
    </w:p>
    <w:p w:rsidR="00E41B0B" w:rsidRPr="007E6A9F" w:rsidRDefault="007E6A9F" w:rsidP="002A6502">
      <w:pPr>
        <w:pStyle w:val="Default"/>
        <w:numPr>
          <w:ilvl w:val="0"/>
          <w:numId w:val="1"/>
        </w:numPr>
        <w:jc w:val="both"/>
        <w:rPr>
          <w:rFonts w:ascii="Times New Roman" w:hAnsi="Times New Roman" w:cs="Times New Roman"/>
          <w:color w:val="auto"/>
          <w:sz w:val="20"/>
          <w:szCs w:val="20"/>
        </w:rPr>
      </w:pPr>
      <w:r w:rsidRPr="007E6A9F">
        <w:rPr>
          <w:rFonts w:ascii="Times New Roman" w:hAnsi="Times New Roman" w:cs="Times New Roman"/>
          <w:color w:val="auto"/>
          <w:sz w:val="20"/>
          <w:szCs w:val="20"/>
        </w:rPr>
        <w:t>Kategórián belül az ősiség (</w:t>
      </w:r>
      <w:proofErr w:type="spellStart"/>
      <w:r w:rsidRPr="007E6A9F">
        <w:rPr>
          <w:rFonts w:ascii="Times New Roman" w:hAnsi="Times New Roman" w:cs="Times New Roman"/>
          <w:color w:val="auto"/>
          <w:sz w:val="20"/>
          <w:szCs w:val="20"/>
        </w:rPr>
        <w:t>anciennitás</w:t>
      </w:r>
      <w:proofErr w:type="spellEnd"/>
      <w:r w:rsidRPr="007E6A9F">
        <w:rPr>
          <w:rFonts w:ascii="Times New Roman" w:hAnsi="Times New Roman" w:cs="Times New Roman"/>
          <w:color w:val="auto"/>
          <w:sz w:val="20"/>
          <w:szCs w:val="20"/>
        </w:rPr>
        <w:t xml:space="preserve">) elve </w:t>
      </w:r>
      <w:r>
        <w:rPr>
          <w:rFonts w:ascii="Times New Roman" w:hAnsi="Times New Roman" w:cs="Times New Roman"/>
          <w:color w:val="auto"/>
          <w:sz w:val="20"/>
          <w:szCs w:val="20"/>
        </w:rPr>
        <w:t>(</w:t>
      </w:r>
      <w:r w:rsidR="00E41B0B" w:rsidRPr="007E6A9F">
        <w:rPr>
          <w:rFonts w:ascii="Times New Roman" w:hAnsi="Times New Roman" w:cs="Times New Roman"/>
          <w:color w:val="auto"/>
          <w:sz w:val="20"/>
          <w:szCs w:val="20"/>
        </w:rPr>
        <w:t>az azonos funkciót régebben betöltő személy rangsorol előbb, így pl. az államfőknél a hivatalba kerülés időpontja a döntő, és nem az illető ország katonai, gazdasági vagy pénzügyi hatalma</w:t>
      </w:r>
      <w:r>
        <w:rPr>
          <w:rFonts w:ascii="Times New Roman" w:hAnsi="Times New Roman" w:cs="Times New Roman"/>
          <w:color w:val="auto"/>
          <w:sz w:val="20"/>
          <w:szCs w:val="20"/>
        </w:rPr>
        <w:t>)</w:t>
      </w:r>
      <w:r w:rsidR="00E41B0B" w:rsidRPr="007E6A9F">
        <w:rPr>
          <w:rFonts w:ascii="Times New Roman" w:hAnsi="Times New Roman" w:cs="Times New Roman"/>
          <w:color w:val="auto"/>
          <w:sz w:val="20"/>
          <w:szCs w:val="20"/>
        </w:rPr>
        <w:t xml:space="preserve"> </w:t>
      </w:r>
    </w:p>
    <w:p w:rsidR="00E41B0B" w:rsidRPr="002A6502" w:rsidRDefault="007E6A9F" w:rsidP="007E6A9F">
      <w:pPr>
        <w:pStyle w:val="Default"/>
        <w:numPr>
          <w:ilvl w:val="0"/>
          <w:numId w:val="1"/>
        </w:numPr>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00E41B0B" w:rsidRPr="002A6502">
        <w:rPr>
          <w:rFonts w:ascii="Times New Roman" w:hAnsi="Times New Roman" w:cs="Times New Roman"/>
          <w:color w:val="auto"/>
          <w:sz w:val="20"/>
          <w:szCs w:val="20"/>
        </w:rPr>
        <w:t xml:space="preserve"> polgári személy azonos rang vagy beosztás esetén előzi a katonai személyt </w:t>
      </w:r>
    </w:p>
    <w:p w:rsidR="00E41B0B" w:rsidRPr="002A6502" w:rsidRDefault="007E6A9F" w:rsidP="007E6A9F">
      <w:pPr>
        <w:pStyle w:val="Default"/>
        <w:numPr>
          <w:ilvl w:val="0"/>
          <w:numId w:val="1"/>
        </w:numPr>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00E41B0B" w:rsidRPr="002A6502">
        <w:rPr>
          <w:rFonts w:ascii="Times New Roman" w:hAnsi="Times New Roman" w:cs="Times New Roman"/>
          <w:color w:val="auto"/>
          <w:sz w:val="20"/>
          <w:szCs w:val="20"/>
        </w:rPr>
        <w:t xml:space="preserve"> külföldiek irányába előzékenységet kell tanúsítani, rangegyezés esetén az övék az elsőség </w:t>
      </w:r>
    </w:p>
    <w:p w:rsidR="00E41B0B" w:rsidRPr="002A6502" w:rsidRDefault="007E6A9F" w:rsidP="007E6A9F">
      <w:pPr>
        <w:pStyle w:val="Default"/>
        <w:numPr>
          <w:ilvl w:val="0"/>
          <w:numId w:val="1"/>
        </w:numPr>
        <w:jc w:val="both"/>
        <w:rPr>
          <w:rFonts w:ascii="Times New Roman" w:hAnsi="Times New Roman" w:cs="Times New Roman"/>
          <w:color w:val="auto"/>
          <w:sz w:val="20"/>
          <w:szCs w:val="20"/>
        </w:rPr>
      </w:pPr>
      <w:r>
        <w:rPr>
          <w:rFonts w:ascii="Times New Roman" w:hAnsi="Times New Roman" w:cs="Times New Roman"/>
          <w:color w:val="auto"/>
          <w:sz w:val="20"/>
          <w:szCs w:val="20"/>
        </w:rPr>
        <w:t>N</w:t>
      </w:r>
      <w:r w:rsidR="00E41B0B" w:rsidRPr="002A6502">
        <w:rPr>
          <w:rFonts w:ascii="Times New Roman" w:hAnsi="Times New Roman" w:cs="Times New Roman"/>
          <w:color w:val="auto"/>
          <w:sz w:val="20"/>
          <w:szCs w:val="20"/>
        </w:rPr>
        <w:t xml:space="preserve">emzetközi eseményeken a külügyminiszter előz más kormánytagot. </w:t>
      </w:r>
    </w:p>
    <w:p w:rsidR="00E41B0B" w:rsidRPr="002A6502" w:rsidRDefault="007E6A9F" w:rsidP="007E6A9F">
      <w:pPr>
        <w:pStyle w:val="Default"/>
        <w:numPr>
          <w:ilvl w:val="0"/>
          <w:numId w:val="1"/>
        </w:numPr>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00E41B0B" w:rsidRPr="002A6502">
        <w:rPr>
          <w:rFonts w:ascii="Times New Roman" w:hAnsi="Times New Roman" w:cs="Times New Roman"/>
          <w:color w:val="auto"/>
          <w:sz w:val="20"/>
          <w:szCs w:val="20"/>
        </w:rPr>
        <w:t xml:space="preserve"> társadalmi hierarchia az értékek rangsora is egyben, így különös figyelmet érdemelnek a hölgyek, az idősek. </w:t>
      </w:r>
    </w:p>
    <w:p w:rsidR="00E41B0B" w:rsidRPr="002A6502" w:rsidRDefault="00E41B0B" w:rsidP="002A6502">
      <w:pPr>
        <w:spacing w:after="0" w:line="240" w:lineRule="auto"/>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Rangsorolás álló és ültetett alkalmakkor: </w:t>
      </w:r>
    </w:p>
    <w:p w:rsidR="007E6A9F" w:rsidRDefault="007E6A9F" w:rsidP="007E6A9F">
      <w:pPr>
        <w:pStyle w:val="Default"/>
        <w:numPr>
          <w:ilvl w:val="0"/>
          <w:numId w:val="3"/>
        </w:numPr>
        <w:jc w:val="both"/>
        <w:rPr>
          <w:rFonts w:ascii="Times New Roman" w:hAnsi="Times New Roman" w:cs="Times New Roman"/>
          <w:color w:val="auto"/>
          <w:sz w:val="20"/>
          <w:szCs w:val="20"/>
        </w:rPr>
      </w:pPr>
      <w:r>
        <w:rPr>
          <w:rFonts w:ascii="Times New Roman" w:hAnsi="Times New Roman" w:cs="Times New Roman"/>
          <w:color w:val="auto"/>
          <w:sz w:val="20"/>
          <w:szCs w:val="20"/>
        </w:rPr>
        <w:t>Á</w:t>
      </w:r>
      <w:r w:rsidR="002367AC" w:rsidRPr="002A6502">
        <w:rPr>
          <w:rFonts w:ascii="Times New Roman" w:hAnsi="Times New Roman" w:cs="Times New Roman"/>
          <w:color w:val="auto"/>
          <w:sz w:val="20"/>
          <w:szCs w:val="20"/>
        </w:rPr>
        <w:t xml:space="preserve">lló alkalmak </w:t>
      </w:r>
    </w:p>
    <w:p w:rsidR="002367AC" w:rsidRPr="002A6502" w:rsidRDefault="007E6A9F" w:rsidP="007E6A9F">
      <w:pPr>
        <w:pStyle w:val="Default"/>
        <w:ind w:left="720"/>
        <w:jc w:val="both"/>
        <w:rPr>
          <w:rFonts w:ascii="Times New Roman" w:hAnsi="Times New Roman" w:cs="Times New Roman"/>
          <w:color w:val="auto"/>
          <w:sz w:val="20"/>
          <w:szCs w:val="20"/>
        </w:rPr>
      </w:pPr>
      <w:r>
        <w:rPr>
          <w:rFonts w:ascii="Times New Roman" w:hAnsi="Times New Roman" w:cs="Times New Roman"/>
          <w:color w:val="auto"/>
          <w:sz w:val="20"/>
          <w:szCs w:val="20"/>
        </w:rPr>
        <w:t>(</w:t>
      </w:r>
      <w:r w:rsidR="002367AC" w:rsidRPr="002A6502">
        <w:rPr>
          <w:rFonts w:ascii="Times New Roman" w:hAnsi="Times New Roman" w:cs="Times New Roman"/>
          <w:color w:val="auto"/>
          <w:sz w:val="20"/>
          <w:szCs w:val="20"/>
        </w:rPr>
        <w:t>fogadás, „</w:t>
      </w:r>
      <w:proofErr w:type="spellStart"/>
      <w:r w:rsidR="002367AC" w:rsidRPr="002A6502">
        <w:rPr>
          <w:rFonts w:ascii="Times New Roman" w:hAnsi="Times New Roman" w:cs="Times New Roman"/>
          <w:color w:val="auto"/>
          <w:sz w:val="20"/>
          <w:szCs w:val="20"/>
        </w:rPr>
        <w:t>cercle</w:t>
      </w:r>
      <w:proofErr w:type="spellEnd"/>
      <w:r w:rsidR="002367AC" w:rsidRPr="002A6502">
        <w:rPr>
          <w:rFonts w:ascii="Times New Roman" w:hAnsi="Times New Roman" w:cs="Times New Roman"/>
          <w:color w:val="auto"/>
          <w:sz w:val="20"/>
          <w:szCs w:val="20"/>
        </w:rPr>
        <w:t>”, repülőtéri, pályaudvari fogadtatás, megjelenés dísztribünön, szerződés ünnepélyes aláírása</w:t>
      </w:r>
      <w:r>
        <w:rPr>
          <w:rFonts w:ascii="Times New Roman" w:hAnsi="Times New Roman" w:cs="Times New Roman"/>
          <w:color w:val="auto"/>
          <w:sz w:val="20"/>
          <w:szCs w:val="20"/>
        </w:rPr>
        <w:t>…)</w:t>
      </w:r>
      <w:r w:rsidR="002367AC" w:rsidRPr="002A6502">
        <w:rPr>
          <w:rFonts w:ascii="Times New Roman" w:hAnsi="Times New Roman" w:cs="Times New Roman"/>
          <w:color w:val="auto"/>
          <w:sz w:val="20"/>
          <w:szCs w:val="20"/>
        </w:rPr>
        <w:t xml:space="preserve"> </w:t>
      </w:r>
    </w:p>
    <w:p w:rsidR="007E6A9F" w:rsidRDefault="002367AC" w:rsidP="007E6A9F">
      <w:pPr>
        <w:pStyle w:val="Default"/>
        <w:numPr>
          <w:ilvl w:val="0"/>
          <w:numId w:val="3"/>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Ültetett alkalmak</w:t>
      </w:r>
      <w:r w:rsidR="007E6A9F">
        <w:rPr>
          <w:rFonts w:ascii="Times New Roman" w:hAnsi="Times New Roman" w:cs="Times New Roman"/>
          <w:color w:val="auto"/>
          <w:sz w:val="20"/>
          <w:szCs w:val="20"/>
        </w:rPr>
        <w:t xml:space="preserve"> </w:t>
      </w:r>
    </w:p>
    <w:p w:rsidR="002367AC" w:rsidRPr="002A6502" w:rsidRDefault="007E6A9F" w:rsidP="007E6A9F">
      <w:pPr>
        <w:pStyle w:val="Default"/>
        <w:ind w:left="720"/>
        <w:jc w:val="both"/>
        <w:rPr>
          <w:rFonts w:ascii="Times New Roman" w:hAnsi="Times New Roman" w:cs="Times New Roman"/>
          <w:color w:val="auto"/>
          <w:sz w:val="20"/>
          <w:szCs w:val="20"/>
        </w:rPr>
      </w:pPr>
      <w:r>
        <w:rPr>
          <w:rFonts w:ascii="Times New Roman" w:hAnsi="Times New Roman" w:cs="Times New Roman"/>
          <w:color w:val="auto"/>
          <w:sz w:val="20"/>
          <w:szCs w:val="20"/>
        </w:rPr>
        <w:t>(</w:t>
      </w:r>
      <w:r w:rsidR="002367AC" w:rsidRPr="002A6502">
        <w:rPr>
          <w:rFonts w:ascii="Times New Roman" w:hAnsi="Times New Roman" w:cs="Times New Roman"/>
          <w:color w:val="auto"/>
          <w:sz w:val="20"/>
          <w:szCs w:val="20"/>
        </w:rPr>
        <w:t>tárgyalások, ebéd, vacsora, díszünnepségek, operaházi, színházi díszelőadás</w:t>
      </w:r>
      <w:r>
        <w:rPr>
          <w:rFonts w:ascii="Times New Roman" w:hAnsi="Times New Roman" w:cs="Times New Roman"/>
          <w:color w:val="auto"/>
          <w:sz w:val="20"/>
          <w:szCs w:val="20"/>
        </w:rPr>
        <w:t>…)</w:t>
      </w:r>
      <w:r w:rsidR="002367AC" w:rsidRPr="002A6502">
        <w:rPr>
          <w:rFonts w:ascii="Times New Roman" w:hAnsi="Times New Roman" w:cs="Times New Roman"/>
          <w:color w:val="auto"/>
          <w:sz w:val="20"/>
          <w:szCs w:val="20"/>
        </w:rPr>
        <w:t xml:space="preserve">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A rangsorolandó személyek szempontjából megkülönböztetjük: </w:t>
      </w:r>
    </w:p>
    <w:p w:rsidR="002367AC" w:rsidRPr="002A6502" w:rsidRDefault="002367AC" w:rsidP="007E6A9F">
      <w:pPr>
        <w:pStyle w:val="Default"/>
        <w:numPr>
          <w:ilvl w:val="0"/>
          <w:numId w:val="2"/>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külföldi személyek rangsorolás</w:t>
      </w:r>
      <w:r w:rsidR="007E6A9F">
        <w:rPr>
          <w:rFonts w:ascii="Times New Roman" w:hAnsi="Times New Roman" w:cs="Times New Roman"/>
          <w:color w:val="auto"/>
          <w:sz w:val="20"/>
          <w:szCs w:val="20"/>
        </w:rPr>
        <w:t>a</w:t>
      </w:r>
      <w:r w:rsidRPr="002A6502">
        <w:rPr>
          <w:rFonts w:ascii="Times New Roman" w:hAnsi="Times New Roman" w:cs="Times New Roman"/>
          <w:color w:val="auto"/>
          <w:sz w:val="20"/>
          <w:szCs w:val="20"/>
        </w:rPr>
        <w:t xml:space="preserve"> </w:t>
      </w:r>
    </w:p>
    <w:p w:rsidR="002367AC" w:rsidRPr="002A6502" w:rsidRDefault="002367AC" w:rsidP="007E6A9F">
      <w:pPr>
        <w:pStyle w:val="Default"/>
        <w:numPr>
          <w:ilvl w:val="0"/>
          <w:numId w:val="2"/>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belföldi személyek rangsorolás</w:t>
      </w:r>
      <w:r w:rsidR="007E6A9F">
        <w:rPr>
          <w:rFonts w:ascii="Times New Roman" w:hAnsi="Times New Roman" w:cs="Times New Roman"/>
          <w:color w:val="auto"/>
          <w:sz w:val="20"/>
          <w:szCs w:val="20"/>
        </w:rPr>
        <w:t>a</w:t>
      </w:r>
      <w:r w:rsidRPr="002A6502">
        <w:rPr>
          <w:rFonts w:ascii="Times New Roman" w:hAnsi="Times New Roman" w:cs="Times New Roman"/>
          <w:color w:val="auto"/>
          <w:sz w:val="20"/>
          <w:szCs w:val="20"/>
        </w:rPr>
        <w:t xml:space="preserve">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A rendezvény helyszíne alapján megkülönböztetünk: </w:t>
      </w:r>
    </w:p>
    <w:p w:rsidR="002367AC" w:rsidRPr="002A6502" w:rsidRDefault="002367AC" w:rsidP="000F578F">
      <w:pPr>
        <w:pStyle w:val="Default"/>
        <w:numPr>
          <w:ilvl w:val="0"/>
          <w:numId w:val="5"/>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saját (magyar) ház </w:t>
      </w:r>
    </w:p>
    <w:p w:rsidR="002367AC" w:rsidRPr="002A6502" w:rsidRDefault="002367AC" w:rsidP="000F578F">
      <w:pPr>
        <w:pStyle w:val="Default"/>
        <w:numPr>
          <w:ilvl w:val="0"/>
          <w:numId w:val="5"/>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idegen ház </w:t>
      </w:r>
    </w:p>
    <w:p w:rsidR="002367AC" w:rsidRPr="002A6502" w:rsidRDefault="000F578F" w:rsidP="002A6502">
      <w:pPr>
        <w:pStyle w:val="Default"/>
        <w:jc w:val="both"/>
        <w:rPr>
          <w:rFonts w:ascii="Times New Roman" w:hAnsi="Times New Roman" w:cs="Times New Roman"/>
          <w:color w:val="auto"/>
          <w:sz w:val="20"/>
          <w:szCs w:val="20"/>
        </w:rPr>
      </w:pPr>
      <w:r>
        <w:rPr>
          <w:rFonts w:ascii="Times New Roman" w:hAnsi="Times New Roman" w:cs="Times New Roman"/>
          <w:color w:val="auto"/>
          <w:sz w:val="20"/>
          <w:szCs w:val="20"/>
        </w:rPr>
        <w:t>E</w:t>
      </w:r>
      <w:r w:rsidR="002367AC" w:rsidRPr="002A6502">
        <w:rPr>
          <w:rFonts w:ascii="Times New Roman" w:hAnsi="Times New Roman" w:cs="Times New Roman"/>
          <w:color w:val="auto"/>
          <w:sz w:val="20"/>
          <w:szCs w:val="20"/>
        </w:rPr>
        <w:t xml:space="preserve">gyenrangú bel- és külföldi személyek közül magyar házban a külföldié, idegen házban a magyaré az elsőbbség.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Magyarországon, ha magyar személy vagy szerv a vendéglátó, minden ház magyar ház. Külföldön a magyar diplomáciai képviselet a magyar ház.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Budapesten viszont idegen háznak számít minden itt működő külföldi diplomáciai képviselet. Ugyancsak annak számít pl. egy étterem, ha idegen államfő, kormányfő, államférfi vagy diplomata étteremben, vagy klubhelyiségben adja fogadását, vagy filmbemutató céljára igénybe vesz egy helyiséget.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b/>
          <w:color w:val="auto"/>
          <w:sz w:val="20"/>
          <w:szCs w:val="20"/>
        </w:rPr>
      </w:pPr>
      <w:r w:rsidRPr="002A6502">
        <w:rPr>
          <w:rFonts w:ascii="Times New Roman" w:hAnsi="Times New Roman" w:cs="Times New Roman"/>
          <w:b/>
          <w:color w:val="auto"/>
          <w:sz w:val="20"/>
          <w:szCs w:val="20"/>
        </w:rPr>
        <w:t xml:space="preserve">Rangsorolás Magyarországon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belföldi állami, hivatalos protokollrangsort minden ország maga határozza meg jogszabályban vagy kialakult szokásjog alapján.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nem hivatalos magyar állami protokoll lista: </w:t>
      </w:r>
    </w:p>
    <w:p w:rsidR="002367AC" w:rsidRPr="000F578F" w:rsidRDefault="002367AC" w:rsidP="002A6502">
      <w:pPr>
        <w:pStyle w:val="Default"/>
        <w:jc w:val="both"/>
        <w:rPr>
          <w:rFonts w:ascii="Times New Roman" w:hAnsi="Times New Roman" w:cs="Times New Roman"/>
          <w:color w:val="auto"/>
          <w:sz w:val="20"/>
          <w:szCs w:val="20"/>
          <w:u w:val="single"/>
        </w:rPr>
      </w:pPr>
      <w:r w:rsidRPr="000F578F">
        <w:rPr>
          <w:rFonts w:ascii="Times New Roman" w:hAnsi="Times New Roman" w:cs="Times New Roman"/>
          <w:color w:val="auto"/>
          <w:sz w:val="20"/>
          <w:szCs w:val="20"/>
          <w:u w:val="single"/>
        </w:rPr>
        <w:t xml:space="preserve">I. Rangosztály: </w:t>
      </w:r>
      <w:r w:rsidR="000F578F">
        <w:rPr>
          <w:rFonts w:ascii="Times New Roman" w:hAnsi="Times New Roman" w:cs="Times New Roman"/>
          <w:color w:val="auto"/>
          <w:sz w:val="20"/>
          <w:szCs w:val="20"/>
          <w:u w:val="single"/>
        </w:rPr>
        <w:t>k</w:t>
      </w:r>
      <w:r w:rsidRPr="000F578F">
        <w:rPr>
          <w:rFonts w:ascii="Times New Roman" w:hAnsi="Times New Roman" w:cs="Times New Roman"/>
          <w:color w:val="auto"/>
          <w:sz w:val="20"/>
          <w:szCs w:val="20"/>
          <w:u w:val="single"/>
        </w:rPr>
        <w:t xml:space="preserve">özjogi méltóságok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1. Államfő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2. Kormányfő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3. Az Országgyűlés elnöke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4. Az Alkotmánybíróság elnöke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5. A Kúria elnöke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6. A legfőbb ügyész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Volt államfők, </w:t>
      </w:r>
      <w:proofErr w:type="gramStart"/>
      <w:r w:rsidRPr="002A6502">
        <w:rPr>
          <w:rFonts w:ascii="Times New Roman" w:hAnsi="Times New Roman" w:cs="Times New Roman"/>
          <w:color w:val="auto"/>
          <w:sz w:val="20"/>
          <w:szCs w:val="20"/>
        </w:rPr>
        <w:t>kormányfők ,OGY</w:t>
      </w:r>
      <w:proofErr w:type="gramEnd"/>
      <w:r w:rsidRPr="002A6502">
        <w:rPr>
          <w:rFonts w:ascii="Times New Roman" w:hAnsi="Times New Roman" w:cs="Times New Roman"/>
          <w:color w:val="auto"/>
          <w:sz w:val="20"/>
          <w:szCs w:val="20"/>
        </w:rPr>
        <w:t xml:space="preserve"> elnökök </w:t>
      </w:r>
    </w:p>
    <w:p w:rsidR="002367AC" w:rsidRPr="002A6502" w:rsidRDefault="002367AC" w:rsidP="002A6502">
      <w:pPr>
        <w:pStyle w:val="Default"/>
        <w:jc w:val="both"/>
        <w:rPr>
          <w:rFonts w:ascii="Times New Roman" w:hAnsi="Times New Roman" w:cs="Times New Roman"/>
          <w:sz w:val="20"/>
          <w:szCs w:val="20"/>
        </w:rPr>
      </w:pPr>
    </w:p>
    <w:p w:rsidR="002367AC" w:rsidRPr="000F578F" w:rsidRDefault="002367AC" w:rsidP="002A6502">
      <w:pPr>
        <w:pStyle w:val="Default"/>
        <w:jc w:val="both"/>
        <w:rPr>
          <w:rFonts w:ascii="Times New Roman" w:hAnsi="Times New Roman" w:cs="Times New Roman"/>
          <w:color w:val="auto"/>
          <w:sz w:val="20"/>
          <w:szCs w:val="20"/>
          <w:u w:val="single"/>
        </w:rPr>
      </w:pPr>
      <w:r w:rsidRPr="000F578F">
        <w:rPr>
          <w:rFonts w:ascii="Times New Roman" w:hAnsi="Times New Roman" w:cs="Times New Roman"/>
          <w:color w:val="auto"/>
          <w:sz w:val="20"/>
          <w:szCs w:val="20"/>
          <w:u w:val="single"/>
        </w:rPr>
        <w:t>II. Rangosztály</w:t>
      </w:r>
      <w:r w:rsidR="000F578F" w:rsidRPr="000F578F">
        <w:rPr>
          <w:rFonts w:ascii="Times New Roman" w:hAnsi="Times New Roman" w:cs="Times New Roman"/>
          <w:color w:val="auto"/>
          <w:sz w:val="20"/>
          <w:szCs w:val="20"/>
          <w:u w:val="single"/>
        </w:rPr>
        <w:t xml:space="preserve">: </w:t>
      </w:r>
      <w:r w:rsidRPr="000F578F">
        <w:rPr>
          <w:rFonts w:ascii="Times New Roman" w:hAnsi="Times New Roman" w:cs="Times New Roman"/>
          <w:color w:val="auto"/>
          <w:sz w:val="20"/>
          <w:szCs w:val="20"/>
          <w:u w:val="single"/>
        </w:rPr>
        <w:t xml:space="preserve">miniszterek, miniszteri rangúak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lastRenderedPageBreak/>
        <w:t>1.</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Kormánytagok (ME, tárcák abc szerint)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2.</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Az OGY alelnökei (kormány-ellenzék, erősorrend)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3.</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Az OGY pártok elnökei, frakcióvezetői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4.</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Az ÁSZ elnöke, alelnöke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5.</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Az Alkotmánybíróság tagjai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6.</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Az OGY biztosok </w:t>
      </w:r>
    </w:p>
    <w:p w:rsidR="002367AC" w:rsidRPr="002A6502" w:rsidRDefault="002367AC" w:rsidP="000F578F">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7.</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A miniszteri jogállásúak</w:t>
      </w:r>
      <w:r w:rsidR="000F578F">
        <w:rPr>
          <w:rFonts w:ascii="Times New Roman" w:hAnsi="Times New Roman" w:cs="Times New Roman"/>
          <w:color w:val="auto"/>
          <w:sz w:val="20"/>
          <w:szCs w:val="20"/>
        </w:rPr>
        <w:t xml:space="preserve"> (h</w:t>
      </w:r>
      <w:r w:rsidRPr="002A6502">
        <w:rPr>
          <w:rFonts w:ascii="Times New Roman" w:hAnsi="Times New Roman" w:cs="Times New Roman"/>
          <w:color w:val="auto"/>
          <w:sz w:val="20"/>
          <w:szCs w:val="20"/>
        </w:rPr>
        <w:t>áznagy</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MNB elnöke</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GVH elnöke</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MTA elnöke</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főpolgármester</w:t>
      </w:r>
      <w:r w:rsidR="000F578F">
        <w:rPr>
          <w:rFonts w:ascii="Times New Roman" w:hAnsi="Times New Roman" w:cs="Times New Roman"/>
          <w:color w:val="auto"/>
          <w:sz w:val="20"/>
          <w:szCs w:val="20"/>
        </w:rPr>
        <w:t>)</w:t>
      </w:r>
      <w:r w:rsidRPr="002A6502">
        <w:rPr>
          <w:rFonts w:ascii="Times New Roman" w:hAnsi="Times New Roman" w:cs="Times New Roman"/>
          <w:color w:val="auto"/>
          <w:sz w:val="20"/>
          <w:szCs w:val="20"/>
        </w:rPr>
        <w:t xml:space="preserve">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8. OGY Bizottságok elnökei </w:t>
      </w:r>
    </w:p>
    <w:p w:rsidR="002367AC" w:rsidRPr="002A6502" w:rsidRDefault="000F578F" w:rsidP="002A6502">
      <w:pPr>
        <w:spacing w:after="0" w:line="240" w:lineRule="auto"/>
        <w:ind w:left="708"/>
        <w:jc w:val="both"/>
        <w:rPr>
          <w:rFonts w:ascii="Times New Roman" w:hAnsi="Times New Roman" w:cs="Times New Roman"/>
          <w:sz w:val="20"/>
          <w:szCs w:val="20"/>
        </w:rPr>
      </w:pPr>
      <w:r>
        <w:rPr>
          <w:rFonts w:ascii="Times New Roman" w:hAnsi="Times New Roman" w:cs="Times New Roman"/>
          <w:sz w:val="20"/>
          <w:szCs w:val="20"/>
        </w:rPr>
        <w:t>9</w:t>
      </w:r>
      <w:r w:rsidR="002367AC" w:rsidRPr="002A6502">
        <w:rPr>
          <w:rFonts w:ascii="Times New Roman" w:hAnsi="Times New Roman" w:cs="Times New Roman"/>
          <w:sz w:val="20"/>
          <w:szCs w:val="20"/>
        </w:rPr>
        <w:t>. Történelmi egyházak vezetői</w:t>
      </w:r>
    </w:p>
    <w:p w:rsidR="002367AC" w:rsidRPr="002A6502" w:rsidRDefault="002367AC" w:rsidP="002A6502">
      <w:pPr>
        <w:pStyle w:val="Default"/>
        <w:jc w:val="both"/>
        <w:rPr>
          <w:rFonts w:ascii="Times New Roman" w:hAnsi="Times New Roman" w:cs="Times New Roman"/>
          <w:sz w:val="20"/>
          <w:szCs w:val="20"/>
        </w:rPr>
      </w:pPr>
    </w:p>
    <w:p w:rsidR="002367AC" w:rsidRPr="000F578F" w:rsidRDefault="002367AC" w:rsidP="002A6502">
      <w:pPr>
        <w:pStyle w:val="Default"/>
        <w:jc w:val="both"/>
        <w:rPr>
          <w:rFonts w:ascii="Times New Roman" w:hAnsi="Times New Roman" w:cs="Times New Roman"/>
          <w:color w:val="auto"/>
          <w:sz w:val="20"/>
          <w:szCs w:val="20"/>
          <w:u w:val="single"/>
        </w:rPr>
      </w:pPr>
      <w:r w:rsidRPr="000F578F">
        <w:rPr>
          <w:rFonts w:ascii="Times New Roman" w:hAnsi="Times New Roman" w:cs="Times New Roman"/>
          <w:color w:val="auto"/>
          <w:sz w:val="20"/>
          <w:szCs w:val="20"/>
          <w:u w:val="single"/>
        </w:rPr>
        <w:t xml:space="preserve">III. Rangosztály: államtitkári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1. A KEH államtitkári jogállású vezetői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2. A Miniszterelnökség államtitkárai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3. A tárcák államtitkárai (abc)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4.</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Kormánybiztosok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5. Miniszterelnöki biztosok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6.</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Államtitkári jogállásúak, rangúak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7.</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OGY frakcióvezető-helyettesek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8.</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OGY bizottságok alelnökei </w:t>
      </w:r>
    </w:p>
    <w:p w:rsidR="002367AC" w:rsidRPr="002A6502" w:rsidRDefault="002367AC" w:rsidP="002A6502">
      <w:pPr>
        <w:pStyle w:val="Default"/>
        <w:jc w:val="both"/>
        <w:rPr>
          <w:rFonts w:ascii="Times New Roman" w:hAnsi="Times New Roman" w:cs="Times New Roman"/>
          <w:sz w:val="20"/>
          <w:szCs w:val="20"/>
        </w:rPr>
      </w:pPr>
    </w:p>
    <w:p w:rsidR="002A6502" w:rsidRPr="000F578F" w:rsidRDefault="002367AC" w:rsidP="002A6502">
      <w:pPr>
        <w:pStyle w:val="Default"/>
        <w:jc w:val="both"/>
        <w:rPr>
          <w:rFonts w:ascii="Times New Roman" w:hAnsi="Times New Roman" w:cs="Times New Roman"/>
          <w:color w:val="auto"/>
          <w:sz w:val="20"/>
          <w:szCs w:val="20"/>
          <w:u w:val="single"/>
        </w:rPr>
      </w:pPr>
      <w:r w:rsidRPr="000F578F">
        <w:rPr>
          <w:rFonts w:ascii="Times New Roman" w:hAnsi="Times New Roman" w:cs="Times New Roman"/>
          <w:color w:val="auto"/>
          <w:sz w:val="20"/>
          <w:szCs w:val="20"/>
          <w:u w:val="single"/>
        </w:rPr>
        <w:t xml:space="preserve">IV. Rangosztály: helyettes államtitkári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1.</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Miniszterelnökségi helyettes államtitkárok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2.</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 tárcák helyettes államtitkárai (abc)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3. Helyettes államtitkári jogállásúak, rangúak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4. Rendvédelem (tábornokok)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5.</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Miniszteri biztosok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6. Egyetemi rektorok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7. Múzeumok, kulturális intézmények vezetői </w:t>
      </w:r>
    </w:p>
    <w:p w:rsidR="002367AC"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8.</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További kiemelkedő személyiségek </w:t>
      </w:r>
    </w:p>
    <w:p w:rsidR="002A6502" w:rsidRPr="002A6502" w:rsidRDefault="002A6502" w:rsidP="002A6502">
      <w:pPr>
        <w:pStyle w:val="Default"/>
        <w:ind w:left="708"/>
        <w:jc w:val="both"/>
        <w:rPr>
          <w:rFonts w:ascii="Times New Roman" w:hAnsi="Times New Roman" w:cs="Times New Roman"/>
          <w:sz w:val="20"/>
          <w:szCs w:val="20"/>
        </w:rPr>
      </w:pPr>
    </w:p>
    <w:p w:rsidR="002367AC" w:rsidRPr="000F578F" w:rsidRDefault="002367AC" w:rsidP="002A6502">
      <w:pPr>
        <w:pStyle w:val="Default"/>
        <w:jc w:val="both"/>
        <w:rPr>
          <w:rFonts w:ascii="Times New Roman" w:hAnsi="Times New Roman" w:cs="Times New Roman"/>
          <w:color w:val="auto"/>
          <w:sz w:val="20"/>
          <w:szCs w:val="20"/>
          <w:u w:val="single"/>
        </w:rPr>
      </w:pPr>
      <w:r w:rsidRPr="000F578F">
        <w:rPr>
          <w:rFonts w:ascii="Times New Roman" w:hAnsi="Times New Roman" w:cs="Times New Roman"/>
          <w:color w:val="auto"/>
          <w:sz w:val="20"/>
          <w:szCs w:val="20"/>
          <w:u w:val="single"/>
        </w:rPr>
        <w:t xml:space="preserve">V. </w:t>
      </w:r>
      <w:r w:rsidR="002A6502" w:rsidRPr="000F578F">
        <w:rPr>
          <w:rFonts w:ascii="Times New Roman" w:hAnsi="Times New Roman" w:cs="Times New Roman"/>
          <w:color w:val="auto"/>
          <w:sz w:val="20"/>
          <w:szCs w:val="20"/>
          <w:u w:val="single"/>
        </w:rPr>
        <w:t>Rangosztály</w:t>
      </w:r>
      <w:r w:rsidR="000F578F">
        <w:rPr>
          <w:rFonts w:ascii="Times New Roman" w:hAnsi="Times New Roman" w:cs="Times New Roman"/>
          <w:color w:val="auto"/>
          <w:sz w:val="20"/>
          <w:szCs w:val="20"/>
          <w:u w:val="single"/>
        </w:rPr>
        <w:t>: állami kitüntetettek</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1.</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 Szent István Rend kitüntetettjei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2.</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 Magyar Becsületrend kitüntetettjei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3.</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 Corvin lánc kitüntetettjei </w:t>
      </w:r>
    </w:p>
    <w:p w:rsidR="002367AC" w:rsidRPr="002A6502" w:rsidRDefault="002367AC"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4.</w:t>
      </w:r>
      <w:r w:rsidR="000F578F">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 Magyar Érdemrend Nagykeresztje kitüntetettjei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Gyakorlati megfontolások: </w:t>
      </w:r>
    </w:p>
    <w:p w:rsidR="002367AC" w:rsidRPr="002A6502" w:rsidRDefault="002367AC" w:rsidP="003B256D">
      <w:pPr>
        <w:pStyle w:val="Default"/>
        <w:numPr>
          <w:ilvl w:val="0"/>
          <w:numId w:val="7"/>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A rangsorolás ismertetett szabályait a nemzetközi protokoll a francia „</w:t>
      </w:r>
      <w:proofErr w:type="spellStart"/>
      <w:r w:rsidRPr="002A6502">
        <w:rPr>
          <w:rFonts w:ascii="Times New Roman" w:hAnsi="Times New Roman" w:cs="Times New Roman"/>
          <w:color w:val="auto"/>
          <w:sz w:val="20"/>
          <w:szCs w:val="20"/>
        </w:rPr>
        <w:t>préséance</w:t>
      </w:r>
      <w:proofErr w:type="spellEnd"/>
      <w:r w:rsidRPr="002A6502">
        <w:rPr>
          <w:rFonts w:ascii="Times New Roman" w:hAnsi="Times New Roman" w:cs="Times New Roman"/>
          <w:color w:val="auto"/>
          <w:sz w:val="20"/>
          <w:szCs w:val="20"/>
        </w:rPr>
        <w:t xml:space="preserve">” szóval jelöli. </w:t>
      </w:r>
    </w:p>
    <w:p w:rsidR="002367AC" w:rsidRPr="002A6502" w:rsidRDefault="002367AC" w:rsidP="003B256D">
      <w:pPr>
        <w:pStyle w:val="Default"/>
        <w:numPr>
          <w:ilvl w:val="0"/>
          <w:numId w:val="7"/>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Amennyiben külföldön szervezünk protokolláris jellegű rendezvényt, feltétlenül tájékozódniuk kell az ottani protokollnál a helyi rangsorolás elveit illetőleg. </w:t>
      </w:r>
    </w:p>
    <w:p w:rsidR="002367AC" w:rsidRPr="002A6502" w:rsidRDefault="000F578F" w:rsidP="003B256D">
      <w:pPr>
        <w:pStyle w:val="Default"/>
        <w:numPr>
          <w:ilvl w:val="0"/>
          <w:numId w:val="7"/>
        </w:numPr>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002367AC" w:rsidRPr="002A6502">
        <w:rPr>
          <w:rFonts w:ascii="Times New Roman" w:hAnsi="Times New Roman" w:cs="Times New Roman"/>
          <w:color w:val="auto"/>
          <w:sz w:val="20"/>
          <w:szCs w:val="20"/>
        </w:rPr>
        <w:t>z államigazgatáson kívüli vallási, politikai személyiségek, a társadalmi élet kiválóságai, neves tudósok, művészek</w:t>
      </w:r>
      <w:r>
        <w:rPr>
          <w:rFonts w:ascii="Times New Roman" w:hAnsi="Times New Roman" w:cs="Times New Roman"/>
          <w:color w:val="auto"/>
          <w:sz w:val="20"/>
          <w:szCs w:val="20"/>
        </w:rPr>
        <w:t xml:space="preserve"> stb. esetében </w:t>
      </w:r>
      <w:r w:rsidR="002367AC" w:rsidRPr="002A6502">
        <w:rPr>
          <w:rFonts w:ascii="Times New Roman" w:hAnsi="Times New Roman" w:cs="Times New Roman"/>
          <w:color w:val="auto"/>
          <w:sz w:val="20"/>
          <w:szCs w:val="20"/>
        </w:rPr>
        <w:t xml:space="preserve">nem a hivatali rang, hanem a társadalmi megbecsülés, szakmai tekintély stb. határozza meg rangsorolási helyüket. </w:t>
      </w:r>
    </w:p>
    <w:p w:rsidR="002367AC" w:rsidRPr="002A6502" w:rsidRDefault="002367AC" w:rsidP="003B256D">
      <w:pPr>
        <w:pStyle w:val="Default"/>
        <w:numPr>
          <w:ilvl w:val="0"/>
          <w:numId w:val="7"/>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díszvendéget, akinek tiszteletére a vacsorát adják, kiemelt helyre ültetik még akkor is, ha nem övé a rangelsőség. </w:t>
      </w:r>
    </w:p>
    <w:p w:rsidR="003B256D" w:rsidRDefault="003B256D" w:rsidP="003B256D">
      <w:pPr>
        <w:pStyle w:val="Default"/>
        <w:numPr>
          <w:ilvl w:val="0"/>
          <w:numId w:val="7"/>
        </w:numPr>
        <w:jc w:val="both"/>
        <w:rPr>
          <w:rFonts w:ascii="Times New Roman" w:hAnsi="Times New Roman" w:cs="Times New Roman"/>
          <w:color w:val="auto"/>
          <w:sz w:val="20"/>
          <w:szCs w:val="20"/>
        </w:rPr>
      </w:pPr>
      <w:r>
        <w:rPr>
          <w:rFonts w:ascii="Times New Roman" w:hAnsi="Times New Roman" w:cs="Times New Roman"/>
          <w:color w:val="auto"/>
          <w:sz w:val="20"/>
          <w:szCs w:val="20"/>
        </w:rPr>
        <w:t>Saját nagykövet rangsorolása:</w:t>
      </w:r>
    </w:p>
    <w:p w:rsidR="003B256D" w:rsidRDefault="003B256D" w:rsidP="003B256D">
      <w:pPr>
        <w:pStyle w:val="Default"/>
        <w:ind w:left="993"/>
        <w:jc w:val="both"/>
        <w:rPr>
          <w:rFonts w:ascii="Times New Roman" w:hAnsi="Times New Roman" w:cs="Times New Roman"/>
          <w:color w:val="auto"/>
          <w:sz w:val="20"/>
          <w:szCs w:val="20"/>
        </w:rPr>
      </w:pPr>
      <w:r>
        <w:rPr>
          <w:rFonts w:ascii="Times New Roman" w:hAnsi="Times New Roman" w:cs="Times New Roman"/>
          <w:color w:val="auto"/>
          <w:sz w:val="20"/>
          <w:szCs w:val="20"/>
        </w:rPr>
        <w:t>I</w:t>
      </w:r>
      <w:r w:rsidR="002367AC" w:rsidRPr="002A6502">
        <w:rPr>
          <w:rFonts w:ascii="Times New Roman" w:hAnsi="Times New Roman" w:cs="Times New Roman"/>
          <w:color w:val="auto"/>
          <w:sz w:val="20"/>
          <w:szCs w:val="20"/>
        </w:rPr>
        <w:t>tthon</w:t>
      </w:r>
      <w:r>
        <w:rPr>
          <w:rFonts w:ascii="Times New Roman" w:hAnsi="Times New Roman" w:cs="Times New Roman"/>
          <w:color w:val="auto"/>
          <w:sz w:val="20"/>
          <w:szCs w:val="20"/>
        </w:rPr>
        <w:t>,</w:t>
      </w:r>
      <w:r w:rsidR="002367AC" w:rsidRPr="002A6502">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„magyar házban”</w:t>
      </w:r>
      <w:r>
        <w:rPr>
          <w:rFonts w:ascii="Times New Roman" w:hAnsi="Times New Roman" w:cs="Times New Roman"/>
          <w:color w:val="auto"/>
          <w:sz w:val="20"/>
          <w:szCs w:val="20"/>
        </w:rPr>
        <w:t xml:space="preserve"> </w:t>
      </w:r>
      <w:r w:rsidR="002367AC" w:rsidRPr="002A6502">
        <w:rPr>
          <w:rFonts w:ascii="Times New Roman" w:hAnsi="Times New Roman" w:cs="Times New Roman"/>
          <w:color w:val="auto"/>
          <w:sz w:val="20"/>
          <w:szCs w:val="20"/>
        </w:rPr>
        <w:t xml:space="preserve">általában nem rangsorolnak olyan magasan, mint </w:t>
      </w:r>
      <w:proofErr w:type="gramStart"/>
      <w:r w:rsidR="002367AC" w:rsidRPr="002A6502">
        <w:rPr>
          <w:rFonts w:ascii="Times New Roman" w:hAnsi="Times New Roman" w:cs="Times New Roman"/>
          <w:color w:val="auto"/>
          <w:sz w:val="20"/>
          <w:szCs w:val="20"/>
        </w:rPr>
        <w:t>abban</w:t>
      </w:r>
      <w:proofErr w:type="gramEnd"/>
      <w:r w:rsidR="002367AC" w:rsidRPr="002A6502">
        <w:rPr>
          <w:rFonts w:ascii="Times New Roman" w:hAnsi="Times New Roman" w:cs="Times New Roman"/>
          <w:color w:val="auto"/>
          <w:sz w:val="20"/>
          <w:szCs w:val="20"/>
        </w:rPr>
        <w:t xml:space="preserve"> külföldi országban, ahol akkreditálva vannak (a miniszterek után). </w:t>
      </w:r>
    </w:p>
    <w:p w:rsidR="002367AC" w:rsidRPr="002A6502" w:rsidRDefault="003B256D" w:rsidP="003B256D">
      <w:pPr>
        <w:pStyle w:val="Default"/>
        <w:ind w:left="993"/>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De </w:t>
      </w:r>
      <w:r w:rsidR="002367AC" w:rsidRPr="002A6502">
        <w:rPr>
          <w:rFonts w:ascii="Times New Roman" w:hAnsi="Times New Roman" w:cs="Times New Roman"/>
          <w:color w:val="auto"/>
          <w:sz w:val="20"/>
          <w:szCs w:val="20"/>
        </w:rPr>
        <w:t xml:space="preserve">ha saját nagykövetünk is részt vesz olyan ebéden, amelyre annak az országnak a képviselői is hivatalosak, ahol akkreditálva van, a lehetőség szerint feljebb ültetjük az őt szigorúan protokoll szerint megillető helynél.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A vegyes rangsorolás </w:t>
      </w:r>
    </w:p>
    <w:p w:rsidR="002367AC" w:rsidRPr="002A6502" w:rsidRDefault="002367AC" w:rsidP="003B256D">
      <w:pPr>
        <w:pStyle w:val="Default"/>
        <w:numPr>
          <w:ilvl w:val="0"/>
          <w:numId w:val="6"/>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Magyar és külföldi személyek vegyes rangsorolása esetén úgy járunk el, hogy külön-külön megállapítjuk a belföldiek és a külföldiek rangsorát, azután a két listát egybeolvasztjuk, szem előtt tartva a már említett alapelveket, melyek szerint egyenlő rangúak között magyar házban a külföldié, idegen házban a magyaré az elsőbbség. </w:t>
      </w:r>
    </w:p>
    <w:p w:rsidR="002367AC" w:rsidRPr="002A6502" w:rsidRDefault="003B256D" w:rsidP="003B256D">
      <w:pPr>
        <w:pStyle w:val="Default"/>
        <w:numPr>
          <w:ilvl w:val="0"/>
          <w:numId w:val="6"/>
        </w:numPr>
        <w:jc w:val="both"/>
        <w:rPr>
          <w:rFonts w:ascii="Times New Roman" w:hAnsi="Times New Roman" w:cs="Times New Roman"/>
          <w:color w:val="auto"/>
          <w:sz w:val="20"/>
          <w:szCs w:val="20"/>
        </w:rPr>
      </w:pPr>
      <w:r>
        <w:rPr>
          <w:rFonts w:ascii="Times New Roman" w:hAnsi="Times New Roman" w:cs="Times New Roman"/>
          <w:color w:val="auto"/>
          <w:sz w:val="20"/>
          <w:szCs w:val="20"/>
        </w:rPr>
        <w:t>E</w:t>
      </w:r>
      <w:r w:rsidR="002367AC" w:rsidRPr="002A6502">
        <w:rPr>
          <w:rFonts w:ascii="Times New Roman" w:hAnsi="Times New Roman" w:cs="Times New Roman"/>
          <w:color w:val="auto"/>
          <w:sz w:val="20"/>
          <w:szCs w:val="20"/>
        </w:rPr>
        <w:t>l kell készítenünk a nők (házastársak) rangsorolását</w:t>
      </w:r>
      <w:r>
        <w:rPr>
          <w:rFonts w:ascii="Times New Roman" w:hAnsi="Times New Roman" w:cs="Times New Roman"/>
          <w:color w:val="auto"/>
          <w:sz w:val="20"/>
          <w:szCs w:val="20"/>
        </w:rPr>
        <w:t xml:space="preserve"> is</w:t>
      </w:r>
      <w:r w:rsidR="002367AC" w:rsidRPr="002A6502">
        <w:rPr>
          <w:rFonts w:ascii="Times New Roman" w:hAnsi="Times New Roman" w:cs="Times New Roman"/>
          <w:color w:val="auto"/>
          <w:sz w:val="20"/>
          <w:szCs w:val="20"/>
        </w:rPr>
        <w:t>, akik - amennyiben nincs külön politikai, hivatali tisztségük</w:t>
      </w:r>
      <w:r>
        <w:rPr>
          <w:rFonts w:ascii="Times New Roman" w:hAnsi="Times New Roman" w:cs="Times New Roman"/>
          <w:color w:val="auto"/>
          <w:sz w:val="20"/>
          <w:szCs w:val="20"/>
        </w:rPr>
        <w:t xml:space="preserve"> -</w:t>
      </w:r>
      <w:r w:rsidR="002367AC" w:rsidRPr="002A6502">
        <w:rPr>
          <w:rFonts w:ascii="Times New Roman" w:hAnsi="Times New Roman" w:cs="Times New Roman"/>
          <w:color w:val="auto"/>
          <w:sz w:val="20"/>
          <w:szCs w:val="20"/>
        </w:rPr>
        <w:t xml:space="preserve"> férjük, feleségük rangját követik. </w:t>
      </w:r>
    </w:p>
    <w:p w:rsidR="002367AC" w:rsidRPr="002A6502" w:rsidRDefault="002367AC" w:rsidP="003B256D">
      <w:pPr>
        <w:pStyle w:val="Default"/>
        <w:numPr>
          <w:ilvl w:val="0"/>
          <w:numId w:val="6"/>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lastRenderedPageBreak/>
        <w:t>Női hivatalnokok saját rangjuknak (pl. miniszter) megfelelően rangsorolnak. Ilyen tisztséget viselő nő férje felesége rangját követi</w:t>
      </w:r>
      <w:r w:rsidR="003B256D">
        <w:rPr>
          <w:rFonts w:ascii="Times New Roman" w:hAnsi="Times New Roman" w:cs="Times New Roman"/>
          <w:color w:val="auto"/>
          <w:sz w:val="20"/>
          <w:szCs w:val="20"/>
        </w:rPr>
        <w:t>.</w:t>
      </w:r>
      <w:r w:rsidRPr="002A6502">
        <w:rPr>
          <w:rFonts w:ascii="Times New Roman" w:hAnsi="Times New Roman" w:cs="Times New Roman"/>
          <w:color w:val="auto"/>
          <w:sz w:val="20"/>
          <w:szCs w:val="20"/>
        </w:rPr>
        <w:t xml:space="preserve"> </w:t>
      </w:r>
    </w:p>
    <w:p w:rsidR="002367AC" w:rsidRPr="002A6502" w:rsidRDefault="002367AC" w:rsidP="003B256D">
      <w:pPr>
        <w:pStyle w:val="Default"/>
        <w:numPr>
          <w:ilvl w:val="0"/>
          <w:numId w:val="6"/>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Özvegyek megtartják házastársuk után őket megillető rangjukat. A férjes asszonyok megelőzik az elvált vagy egyedülálló asszonyokat. </w:t>
      </w:r>
    </w:p>
    <w:p w:rsidR="002367AC" w:rsidRPr="002A6502" w:rsidRDefault="002367AC" w:rsidP="003B256D">
      <w:pPr>
        <w:pStyle w:val="Default"/>
        <w:numPr>
          <w:ilvl w:val="0"/>
          <w:numId w:val="6"/>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Nyugalomba vonult, vagy választások következtében visszavonult közjogi méltóságok fő szabályként a hivatalban levő utódaik után rangsorolnak. </w:t>
      </w:r>
    </w:p>
    <w:p w:rsidR="002367AC" w:rsidRPr="002A6502" w:rsidRDefault="003B256D" w:rsidP="003B256D">
      <w:pPr>
        <w:pStyle w:val="Default"/>
        <w:numPr>
          <w:ilvl w:val="0"/>
          <w:numId w:val="6"/>
        </w:numPr>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002367AC" w:rsidRPr="002A6502">
        <w:rPr>
          <w:rFonts w:ascii="Times New Roman" w:hAnsi="Times New Roman" w:cs="Times New Roman"/>
          <w:color w:val="auto"/>
          <w:sz w:val="20"/>
          <w:szCs w:val="20"/>
        </w:rPr>
        <w:t xml:space="preserve"> házigazda családtagjai általában az idegen meghívottak után rangsorolnak.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Magas szintű küldöttségek rangsorolása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küldöttségek esetében mindig szigorú egyenlőség és valamely nyelv abc-je szerinti rangsorolás érvényesül az egyes államok között, más azonban a helyzet az egyes államférfiak, delegátusok esetében, ahol az egyéni rangsorolás szabályai a mérvadók.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delegáción belüli rangsort minden esetben a küldő állam, illetve annak külképviselete adja meg írásban (általában jegyzék formájában).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Nemzetközi szervezetek </w:t>
      </w:r>
      <w:proofErr w:type="spellStart"/>
      <w:r w:rsidR="003B256D">
        <w:rPr>
          <w:rFonts w:ascii="Times New Roman" w:hAnsi="Times New Roman" w:cs="Times New Roman"/>
          <w:b/>
          <w:bCs/>
          <w:color w:val="auto"/>
          <w:sz w:val="20"/>
          <w:szCs w:val="20"/>
        </w:rPr>
        <w:t>ransorolása</w:t>
      </w:r>
      <w:proofErr w:type="spellEnd"/>
    </w:p>
    <w:p w:rsidR="002367AC" w:rsidRPr="002A6502" w:rsidRDefault="002367AC" w:rsidP="003B256D">
      <w:pPr>
        <w:pStyle w:val="Default"/>
        <w:numPr>
          <w:ilvl w:val="0"/>
          <w:numId w:val="8"/>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A nagy nemzetközi szervezetek</w:t>
      </w:r>
      <w:r w:rsidR="003B256D">
        <w:rPr>
          <w:rFonts w:ascii="Times New Roman" w:hAnsi="Times New Roman" w:cs="Times New Roman"/>
          <w:color w:val="auto"/>
          <w:sz w:val="20"/>
          <w:szCs w:val="20"/>
        </w:rPr>
        <w:t xml:space="preserve"> (pl. </w:t>
      </w:r>
      <w:r w:rsidRPr="002A6502">
        <w:rPr>
          <w:rFonts w:ascii="Times New Roman" w:hAnsi="Times New Roman" w:cs="Times New Roman"/>
          <w:color w:val="auto"/>
          <w:sz w:val="20"/>
          <w:szCs w:val="20"/>
        </w:rPr>
        <w:t>ENSZ</w:t>
      </w:r>
      <w:r w:rsidR="003B256D">
        <w:rPr>
          <w:rFonts w:ascii="Times New Roman" w:hAnsi="Times New Roman" w:cs="Times New Roman"/>
          <w:color w:val="auto"/>
          <w:sz w:val="20"/>
          <w:szCs w:val="20"/>
        </w:rPr>
        <w:t>)</w:t>
      </w:r>
      <w:r w:rsidRPr="002A6502">
        <w:rPr>
          <w:rFonts w:ascii="Times New Roman" w:hAnsi="Times New Roman" w:cs="Times New Roman"/>
          <w:color w:val="auto"/>
          <w:sz w:val="20"/>
          <w:szCs w:val="20"/>
        </w:rPr>
        <w:t xml:space="preserve"> </w:t>
      </w:r>
    </w:p>
    <w:p w:rsidR="002367AC" w:rsidRPr="002A6502" w:rsidRDefault="003B256D" w:rsidP="003B256D">
      <w:pPr>
        <w:pStyle w:val="Default"/>
        <w:numPr>
          <w:ilvl w:val="0"/>
          <w:numId w:val="8"/>
        </w:numPr>
        <w:jc w:val="both"/>
        <w:rPr>
          <w:rFonts w:ascii="Times New Roman" w:hAnsi="Times New Roman" w:cs="Times New Roman"/>
          <w:color w:val="auto"/>
          <w:sz w:val="20"/>
          <w:szCs w:val="20"/>
        </w:rPr>
      </w:pPr>
      <w:r>
        <w:rPr>
          <w:rFonts w:ascii="Times New Roman" w:hAnsi="Times New Roman" w:cs="Times New Roman"/>
          <w:color w:val="auto"/>
          <w:sz w:val="20"/>
          <w:szCs w:val="20"/>
        </w:rPr>
        <w:t>R</w:t>
      </w:r>
      <w:r w:rsidR="002367AC" w:rsidRPr="002A6502">
        <w:rPr>
          <w:rFonts w:ascii="Times New Roman" w:hAnsi="Times New Roman" w:cs="Times New Roman"/>
          <w:color w:val="auto"/>
          <w:sz w:val="20"/>
          <w:szCs w:val="20"/>
        </w:rPr>
        <w:t xml:space="preserve">egionális politikai és katonai szervezetek </w:t>
      </w:r>
      <w:r>
        <w:rPr>
          <w:rFonts w:ascii="Times New Roman" w:hAnsi="Times New Roman" w:cs="Times New Roman"/>
          <w:color w:val="auto"/>
          <w:sz w:val="20"/>
          <w:szCs w:val="20"/>
        </w:rPr>
        <w:t>(pl. NATO)</w:t>
      </w:r>
    </w:p>
    <w:p w:rsidR="002367AC" w:rsidRPr="002A6502" w:rsidRDefault="0004463A" w:rsidP="003B256D">
      <w:pPr>
        <w:pStyle w:val="Default"/>
        <w:numPr>
          <w:ilvl w:val="0"/>
          <w:numId w:val="8"/>
        </w:numPr>
        <w:jc w:val="both"/>
        <w:rPr>
          <w:rFonts w:ascii="Times New Roman" w:hAnsi="Times New Roman" w:cs="Times New Roman"/>
          <w:color w:val="auto"/>
          <w:sz w:val="20"/>
          <w:szCs w:val="20"/>
        </w:rPr>
      </w:pPr>
      <w:r>
        <w:rPr>
          <w:rFonts w:ascii="Times New Roman" w:hAnsi="Times New Roman" w:cs="Times New Roman"/>
          <w:color w:val="auto"/>
          <w:sz w:val="20"/>
          <w:szCs w:val="20"/>
        </w:rPr>
        <w:t>N</w:t>
      </w:r>
      <w:r w:rsidR="002367AC" w:rsidRPr="002A6502">
        <w:rPr>
          <w:rFonts w:ascii="Times New Roman" w:hAnsi="Times New Roman" w:cs="Times New Roman"/>
          <w:color w:val="auto"/>
          <w:sz w:val="20"/>
          <w:szCs w:val="20"/>
        </w:rPr>
        <w:t xml:space="preserve">agy nemzetközi közigazgatási, gazdasági, társadalmi, kulturális jellegű szervezetek </w:t>
      </w:r>
      <w:r>
        <w:rPr>
          <w:rFonts w:ascii="Times New Roman" w:hAnsi="Times New Roman" w:cs="Times New Roman"/>
          <w:color w:val="auto"/>
          <w:sz w:val="20"/>
          <w:szCs w:val="20"/>
        </w:rPr>
        <w:t>(pl. UNESCO)</w:t>
      </w:r>
    </w:p>
    <w:p w:rsidR="002367AC" w:rsidRPr="002A6502" w:rsidRDefault="002367AC" w:rsidP="003B256D">
      <w:pPr>
        <w:pStyle w:val="Default"/>
        <w:numPr>
          <w:ilvl w:val="0"/>
          <w:numId w:val="8"/>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Autonóm egyetemes vagy regionális egyesületek, kormányközi közigazgatási szervezetek </w:t>
      </w:r>
    </w:p>
    <w:p w:rsidR="002367AC" w:rsidRPr="002A6502" w:rsidRDefault="002367AC" w:rsidP="003B256D">
      <w:pPr>
        <w:pStyle w:val="Default"/>
        <w:numPr>
          <w:ilvl w:val="0"/>
          <w:numId w:val="8"/>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Nem kormányzati szervezetek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Nemzetközi szervezetek tisztségviselői és diplomaták közötti rangsor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A diplomáciai képviseletek vezetői, mint államuk, államfőjük képviselői, fogadó országukban megelőzik a nemzetközi szervezetekhez akkreditált képviseletvezetőket</w:t>
      </w:r>
      <w:r w:rsidR="0004463A">
        <w:rPr>
          <w:rFonts w:ascii="Times New Roman" w:hAnsi="Times New Roman" w:cs="Times New Roman"/>
          <w:color w:val="auto"/>
          <w:sz w:val="20"/>
          <w:szCs w:val="20"/>
        </w:rPr>
        <w:t xml:space="preserve"> és </w:t>
      </w:r>
      <w:r w:rsidRPr="002A6502">
        <w:rPr>
          <w:rFonts w:ascii="Times New Roman" w:hAnsi="Times New Roman" w:cs="Times New Roman"/>
          <w:color w:val="auto"/>
          <w:sz w:val="20"/>
          <w:szCs w:val="20"/>
        </w:rPr>
        <w:t xml:space="preserve">a nemzetközi szervezetek tisztségviselőit.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Ezen általános szabály alkalmazása nem kevés gondot okoz akkor, ha nagy politikai szervezetek főtitkárairól van szó (ENSZ, NATO, Európa Tanács stb.) </w:t>
      </w:r>
    </w:p>
    <w:p w:rsidR="002367AC" w:rsidRPr="002A6502" w:rsidRDefault="002367AC" w:rsidP="002A6502">
      <w:pPr>
        <w:pStyle w:val="Default"/>
        <w:jc w:val="both"/>
        <w:rPr>
          <w:rFonts w:ascii="Times New Roman" w:hAnsi="Times New Roman" w:cs="Times New Roman"/>
          <w:sz w:val="20"/>
          <w:szCs w:val="20"/>
        </w:rPr>
      </w:pP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Nemzetközi missziók tagjai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Egy adott ország nemzetközi misszióval megbízott állampolgára hazájában úgy tekintendő, mintha a külföldi lenne, azaz előzi a rangban vele egyenlő hazaiakat. Ugyanez érvényes, ha saját nagykövetségét vagy konzulátusát keresi fel külföldön.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Kényes helyzetben mindig van arra lehetőségünk, hogy a díszvendégünknek - a protokolltól eltekintve - fő helyet adjunk asztalunknál, anélkül, hogy a többi vendég ezt rossz néven vehetné. Ez esetben ajánlott, hogy - a sértődések elkerülése céljából - előzetesen közöljük</w:t>
      </w:r>
      <w:r w:rsidR="0004463A">
        <w:rPr>
          <w:rFonts w:ascii="Times New Roman" w:hAnsi="Times New Roman" w:cs="Times New Roman"/>
          <w:color w:val="auto"/>
          <w:sz w:val="20"/>
          <w:szCs w:val="20"/>
        </w:rPr>
        <w:t>,</w:t>
      </w:r>
      <w:r w:rsidRPr="002A6502">
        <w:rPr>
          <w:rFonts w:ascii="Times New Roman" w:hAnsi="Times New Roman" w:cs="Times New Roman"/>
          <w:color w:val="auto"/>
          <w:sz w:val="20"/>
          <w:szCs w:val="20"/>
        </w:rPr>
        <w:t xml:space="preserve"> és a meghívón tüntessük fel a díszvendég nevét és rangját.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Nem teszünk különbséget hölgyek és urak között, saját rangjuk szerint kapják ez elhelyezésüket. </w:t>
      </w:r>
    </w:p>
    <w:p w:rsidR="002367AC" w:rsidRPr="002A6502" w:rsidRDefault="002367AC"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Az a diplomáciai szokás, hogy a feleségeket férjük rangja szerint soroljuk, érvényes a nemzetközi tisztségviselőkre is, ha feleségükkel kapnak meghívást. </w:t>
      </w:r>
    </w:p>
    <w:p w:rsidR="009838F0" w:rsidRPr="002A6502" w:rsidRDefault="009838F0" w:rsidP="002A6502">
      <w:pPr>
        <w:pStyle w:val="Default"/>
        <w:jc w:val="both"/>
        <w:rPr>
          <w:rFonts w:ascii="Times New Roman" w:hAnsi="Times New Roman" w:cs="Times New Roman"/>
          <w:sz w:val="20"/>
          <w:szCs w:val="20"/>
        </w:rPr>
      </w:pP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Az ENSZ főtitkára </w:t>
      </w:r>
    </w:p>
    <w:p w:rsidR="009838F0" w:rsidRPr="002A6502" w:rsidRDefault="009838F0" w:rsidP="0004463A">
      <w:pPr>
        <w:pStyle w:val="Default"/>
        <w:numPr>
          <w:ilvl w:val="0"/>
          <w:numId w:val="9"/>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Mentességei és kiváltságai a kétoldalú diplomáciai képviseleteket vezető nagykövetekének felel meg, rangja azonban náluk magasabb. </w:t>
      </w:r>
    </w:p>
    <w:p w:rsidR="009838F0" w:rsidRPr="002A6502" w:rsidRDefault="009838F0" w:rsidP="0004463A">
      <w:pPr>
        <w:pStyle w:val="Default"/>
        <w:numPr>
          <w:ilvl w:val="0"/>
          <w:numId w:val="9"/>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Hivatalos ténykedése közben a delegációvezetők előtt rangsorol, akkor is, ha az saját kormányfője. </w:t>
      </w:r>
    </w:p>
    <w:p w:rsidR="009838F0" w:rsidRPr="002A6502" w:rsidRDefault="009838F0" w:rsidP="0004463A">
      <w:pPr>
        <w:pStyle w:val="Default"/>
        <w:numPr>
          <w:ilvl w:val="0"/>
          <w:numId w:val="9"/>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Ha meghívást kap székhelyén kívüli protokolláris eseményre, az államfők csoportjába sorolják. </w:t>
      </w:r>
    </w:p>
    <w:p w:rsidR="009838F0" w:rsidRPr="002A6502" w:rsidRDefault="009838F0" w:rsidP="0004463A">
      <w:pPr>
        <w:pStyle w:val="Default"/>
        <w:numPr>
          <w:ilvl w:val="0"/>
          <w:numId w:val="9"/>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Amikor ENSZ főtitkárként látogat külföldre, úgy tekintik, mint egy nem hivatalos látogatáson levő állam- vagy kormányfőt, ami lehetővé teszi számára, hogy a kormányok vendégeként államfők fogadják. </w:t>
      </w:r>
    </w:p>
    <w:p w:rsidR="009838F0" w:rsidRPr="002A6502" w:rsidRDefault="009838F0" w:rsidP="0004463A">
      <w:pPr>
        <w:pStyle w:val="Default"/>
        <w:numPr>
          <w:ilvl w:val="0"/>
          <w:numId w:val="9"/>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Úgy tekintik, mint egy protokollon kívül eső díszvendéget, ennek megfelelő megkülönböztetett bánásmódot kap. </w:t>
      </w:r>
    </w:p>
    <w:p w:rsidR="009838F0" w:rsidRPr="002A6502" w:rsidRDefault="009838F0" w:rsidP="0004463A">
      <w:pPr>
        <w:pStyle w:val="Default"/>
        <w:numPr>
          <w:ilvl w:val="0"/>
          <w:numId w:val="9"/>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Az állandó képviselőket természetesen előzi. </w:t>
      </w:r>
    </w:p>
    <w:p w:rsidR="009838F0" w:rsidRPr="002A6502" w:rsidRDefault="009838F0" w:rsidP="002A6502">
      <w:pPr>
        <w:pStyle w:val="Default"/>
        <w:jc w:val="both"/>
        <w:rPr>
          <w:rFonts w:ascii="Times New Roman" w:hAnsi="Times New Roman" w:cs="Times New Roman"/>
          <w:sz w:val="20"/>
          <w:szCs w:val="20"/>
        </w:rPr>
      </w:pP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Rangsorolás a tagországok között </w:t>
      </w:r>
    </w:p>
    <w:p w:rsidR="009838F0" w:rsidRPr="002A6502" w:rsidRDefault="009838F0" w:rsidP="0004463A">
      <w:pPr>
        <w:pStyle w:val="Default"/>
        <w:numPr>
          <w:ilvl w:val="0"/>
          <w:numId w:val="10"/>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Az államok egyenlőségének elve abszolút módon érvényesül, hivatalos üléseiken képviselőik országaik angol nevének abc sorrendje szerint ülnek. </w:t>
      </w:r>
    </w:p>
    <w:p w:rsidR="009838F0" w:rsidRPr="002A6502" w:rsidRDefault="009838F0" w:rsidP="0004463A">
      <w:pPr>
        <w:pStyle w:val="Default"/>
        <w:numPr>
          <w:ilvl w:val="0"/>
          <w:numId w:val="10"/>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rangsort kezdő első betűt évente a Közgyűlés megnyitóján sorsolják ki. </w:t>
      </w:r>
    </w:p>
    <w:p w:rsidR="009838F0" w:rsidRPr="002A6502" w:rsidRDefault="009838F0" w:rsidP="002A6502">
      <w:pPr>
        <w:pStyle w:val="Default"/>
        <w:jc w:val="both"/>
        <w:rPr>
          <w:rFonts w:ascii="Times New Roman" w:hAnsi="Times New Roman" w:cs="Times New Roman"/>
          <w:sz w:val="20"/>
          <w:szCs w:val="20"/>
        </w:rPr>
      </w:pP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Az Észak Atlanti Szerződés Szervezete (NATO) </w:t>
      </w: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A NATO főtitkára</w:t>
      </w:r>
      <w:r w:rsidR="0004463A">
        <w:rPr>
          <w:rFonts w:ascii="Times New Roman" w:hAnsi="Times New Roman" w:cs="Times New Roman"/>
          <w:color w:val="auto"/>
          <w:sz w:val="20"/>
          <w:szCs w:val="20"/>
        </w:rPr>
        <w:t xml:space="preserve"> a NATO </w:t>
      </w:r>
      <w:r w:rsidRPr="002A6502">
        <w:rPr>
          <w:rFonts w:ascii="Times New Roman" w:hAnsi="Times New Roman" w:cs="Times New Roman"/>
          <w:color w:val="auto"/>
          <w:sz w:val="20"/>
          <w:szCs w:val="20"/>
        </w:rPr>
        <w:t xml:space="preserve">ülésén </w:t>
      </w:r>
      <w:r w:rsidR="0004463A">
        <w:rPr>
          <w:rFonts w:ascii="Times New Roman" w:hAnsi="Times New Roman" w:cs="Times New Roman"/>
          <w:color w:val="auto"/>
          <w:sz w:val="20"/>
          <w:szCs w:val="20"/>
        </w:rPr>
        <w:t>v</w:t>
      </w:r>
      <w:r w:rsidRPr="002A6502">
        <w:rPr>
          <w:rFonts w:ascii="Times New Roman" w:hAnsi="Times New Roman" w:cs="Times New Roman"/>
          <w:color w:val="auto"/>
          <w:sz w:val="20"/>
          <w:szCs w:val="20"/>
        </w:rPr>
        <w:t xml:space="preserve">ezeti a szervezetet, s ebben az esetben megelőzi a tagországok kormányfőit, hasonló érzékeny elbánást érdemel, mint az ENSZ főtitkár. </w:t>
      </w:r>
    </w:p>
    <w:p w:rsidR="009838F0" w:rsidRPr="002A6502" w:rsidRDefault="009838F0" w:rsidP="002A6502">
      <w:pPr>
        <w:pStyle w:val="Default"/>
        <w:jc w:val="both"/>
        <w:rPr>
          <w:rFonts w:ascii="Times New Roman" w:hAnsi="Times New Roman" w:cs="Times New Roman"/>
          <w:sz w:val="20"/>
          <w:szCs w:val="20"/>
        </w:rPr>
      </w:pP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Rangsorolás a gyakorlatban  </w:t>
      </w:r>
    </w:p>
    <w:p w:rsidR="009838F0" w:rsidRPr="002A6502" w:rsidRDefault="009838F0" w:rsidP="0024135C">
      <w:pPr>
        <w:pStyle w:val="Default"/>
        <w:numPr>
          <w:ilvl w:val="0"/>
          <w:numId w:val="12"/>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lastRenderedPageBreak/>
        <w:t xml:space="preserve">A rendezvény akkor hivatalos, ha a résztvevők a betöltött politikai, társadalmi, kulturális stb. tehát hivatalos mivoltukban kapnak meghívást. </w:t>
      </w:r>
    </w:p>
    <w:p w:rsidR="009838F0" w:rsidRPr="002A6502" w:rsidRDefault="009838F0" w:rsidP="0024135C">
      <w:pPr>
        <w:pStyle w:val="Default"/>
        <w:numPr>
          <w:ilvl w:val="0"/>
          <w:numId w:val="12"/>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A hivatalos rendezvény addig nem kezdődhet el, amíg a legmagasabb rangú személyiség el nem foglalta a helyét. </w:t>
      </w:r>
    </w:p>
    <w:p w:rsidR="009838F0" w:rsidRPr="002A6502" w:rsidRDefault="009838F0" w:rsidP="0024135C">
      <w:pPr>
        <w:pStyle w:val="Default"/>
        <w:numPr>
          <w:ilvl w:val="0"/>
          <w:numId w:val="12"/>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Mindig a legmagasabb rangú személy érkezik utolsónak és távozik elsőként. </w:t>
      </w:r>
    </w:p>
    <w:p w:rsidR="009838F0" w:rsidRPr="002A6502" w:rsidRDefault="009838F0" w:rsidP="0024135C">
      <w:pPr>
        <w:pStyle w:val="Default"/>
        <w:numPr>
          <w:ilvl w:val="0"/>
          <w:numId w:val="12"/>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Ha a hivatalos rendezvényen beszédek hangzanak el, azok sorrendje a rangsornak fordítottja, azaz a legmagasabb rangú személyiség szól utoljára. </w:t>
      </w:r>
    </w:p>
    <w:p w:rsidR="009838F0" w:rsidRPr="002A6502" w:rsidRDefault="009838F0" w:rsidP="0024135C">
      <w:pPr>
        <w:pStyle w:val="Default"/>
        <w:numPr>
          <w:ilvl w:val="0"/>
          <w:numId w:val="12"/>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Rendezvényen rangot és az alapján járó protokoll helyet képviselőküldés, helyettes állítás esetén átadni nem lehet. </w:t>
      </w:r>
    </w:p>
    <w:p w:rsidR="009838F0" w:rsidRPr="002A6502" w:rsidRDefault="00503EE3" w:rsidP="0024135C">
      <w:pPr>
        <w:pStyle w:val="Default"/>
        <w:numPr>
          <w:ilvl w:val="0"/>
          <w:numId w:val="12"/>
        </w:numPr>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009838F0" w:rsidRPr="002A6502">
        <w:rPr>
          <w:rFonts w:ascii="Times New Roman" w:hAnsi="Times New Roman" w:cs="Times New Roman"/>
          <w:color w:val="auto"/>
          <w:sz w:val="20"/>
          <w:szCs w:val="20"/>
        </w:rPr>
        <w:t xml:space="preserve">zok, akik kinevezett megbízottként ténylegesen, funkciójában helyettesítenek átmenetileg valakit, jogot formálhatnak a helyettesített rangjára és protokoll helyére. </w:t>
      </w:r>
    </w:p>
    <w:p w:rsidR="009838F0" w:rsidRPr="002A6502" w:rsidRDefault="009838F0" w:rsidP="002A6502">
      <w:pPr>
        <w:pStyle w:val="Default"/>
        <w:jc w:val="both"/>
        <w:rPr>
          <w:rFonts w:ascii="Times New Roman" w:hAnsi="Times New Roman" w:cs="Times New Roman"/>
          <w:sz w:val="20"/>
          <w:szCs w:val="20"/>
        </w:rPr>
      </w:pP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Ültetési rangsor, ültetési rend </w:t>
      </w:r>
    </w:p>
    <w:p w:rsidR="009838F0" w:rsidRPr="002A6502" w:rsidRDefault="009838F0" w:rsidP="0024135C">
      <w:pPr>
        <w:pStyle w:val="Default"/>
        <w:numPr>
          <w:ilvl w:val="0"/>
          <w:numId w:val="1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Olyan étkezésnél, amelyen csak férfiak vesznek részt</w:t>
      </w:r>
      <w:r w:rsidR="0024135C">
        <w:rPr>
          <w:rFonts w:ascii="Times New Roman" w:hAnsi="Times New Roman" w:cs="Times New Roman"/>
          <w:color w:val="auto"/>
          <w:sz w:val="20"/>
          <w:szCs w:val="20"/>
        </w:rPr>
        <w:t>,</w:t>
      </w:r>
      <w:r w:rsidRPr="002A6502">
        <w:rPr>
          <w:rFonts w:ascii="Times New Roman" w:hAnsi="Times New Roman" w:cs="Times New Roman"/>
          <w:color w:val="auto"/>
          <w:sz w:val="20"/>
          <w:szCs w:val="20"/>
        </w:rPr>
        <w:t xml:space="preserve"> a legfőbb hely a házigazda jobbján van. </w:t>
      </w:r>
    </w:p>
    <w:p w:rsidR="009838F0" w:rsidRPr="0024135C" w:rsidRDefault="009838F0" w:rsidP="0024135C">
      <w:pPr>
        <w:pStyle w:val="Default"/>
        <w:numPr>
          <w:ilvl w:val="0"/>
          <w:numId w:val="11"/>
        </w:numPr>
        <w:jc w:val="both"/>
        <w:rPr>
          <w:rFonts w:ascii="Times New Roman" w:hAnsi="Times New Roman" w:cs="Times New Roman"/>
          <w:color w:val="auto"/>
          <w:sz w:val="20"/>
          <w:szCs w:val="20"/>
        </w:rPr>
      </w:pPr>
      <w:r w:rsidRPr="0024135C">
        <w:rPr>
          <w:rFonts w:ascii="Times New Roman" w:hAnsi="Times New Roman" w:cs="Times New Roman"/>
          <w:color w:val="auto"/>
          <w:sz w:val="20"/>
          <w:szCs w:val="20"/>
        </w:rPr>
        <w:t xml:space="preserve">Ha a házigazda külön meg kívánja tisztelni egyik vendégét, magával szemben is ültetheti. Az utána következő legfontosabb hely azonban ilyenkor is a házigazda jobbján van. </w:t>
      </w:r>
      <w:r w:rsidR="0024135C" w:rsidRPr="0024135C">
        <w:rPr>
          <w:rFonts w:ascii="Times New Roman" w:hAnsi="Times New Roman" w:cs="Times New Roman"/>
          <w:color w:val="auto"/>
          <w:sz w:val="20"/>
          <w:szCs w:val="20"/>
        </w:rPr>
        <w:t xml:space="preserve">(A tolmács helye nem számít bele a </w:t>
      </w:r>
      <w:r w:rsidRPr="0024135C">
        <w:rPr>
          <w:rFonts w:ascii="Times New Roman" w:hAnsi="Times New Roman" w:cs="Times New Roman"/>
          <w:color w:val="auto"/>
          <w:sz w:val="20"/>
          <w:szCs w:val="20"/>
        </w:rPr>
        <w:t>rangsorba</w:t>
      </w:r>
      <w:r w:rsidR="0024135C">
        <w:rPr>
          <w:rFonts w:ascii="Times New Roman" w:hAnsi="Times New Roman" w:cs="Times New Roman"/>
          <w:color w:val="auto"/>
          <w:sz w:val="20"/>
          <w:szCs w:val="20"/>
        </w:rPr>
        <w:t>)</w:t>
      </w:r>
      <w:r w:rsidRPr="0024135C">
        <w:rPr>
          <w:rFonts w:ascii="Times New Roman" w:hAnsi="Times New Roman" w:cs="Times New Roman"/>
          <w:color w:val="auto"/>
          <w:sz w:val="20"/>
          <w:szCs w:val="20"/>
        </w:rPr>
        <w:t xml:space="preserve">. </w:t>
      </w:r>
    </w:p>
    <w:p w:rsidR="009838F0" w:rsidRPr="002A6502" w:rsidRDefault="009838F0" w:rsidP="0024135C">
      <w:pPr>
        <w:pStyle w:val="Default"/>
        <w:numPr>
          <w:ilvl w:val="0"/>
          <w:numId w:val="1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Ha a háziasszony részt vesz az étkezésen, a legfőbb férfi vendég az ő jobbján foglal helyet. Ilyenkor feleséggel szokás meghívni a résztvevő férfiakat is. </w:t>
      </w:r>
    </w:p>
    <w:p w:rsidR="009838F0" w:rsidRPr="002A6502" w:rsidRDefault="009838F0" w:rsidP="0024135C">
      <w:pPr>
        <w:pStyle w:val="Default"/>
        <w:numPr>
          <w:ilvl w:val="0"/>
          <w:numId w:val="1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Ha a házigazda nőtlen vagy felesége távol van, a háziasszony helyére ültetheti a rangban harmadik női vendéget, vagy a legmagasabb rangú női vendéget, ha az férj nélkül vesz részt. </w:t>
      </w:r>
    </w:p>
    <w:p w:rsidR="0024135C" w:rsidRDefault="009838F0" w:rsidP="0024135C">
      <w:pPr>
        <w:pStyle w:val="Default"/>
        <w:numPr>
          <w:ilvl w:val="0"/>
          <w:numId w:val="11"/>
        </w:numPr>
        <w:jc w:val="both"/>
        <w:rPr>
          <w:rFonts w:ascii="Times New Roman" w:hAnsi="Times New Roman" w:cs="Times New Roman"/>
          <w:color w:val="auto"/>
          <w:sz w:val="20"/>
          <w:szCs w:val="20"/>
        </w:rPr>
      </w:pPr>
      <w:r w:rsidRPr="0024135C">
        <w:rPr>
          <w:rFonts w:ascii="Times New Roman" w:hAnsi="Times New Roman" w:cs="Times New Roman"/>
          <w:color w:val="auto"/>
          <w:sz w:val="20"/>
          <w:szCs w:val="20"/>
        </w:rPr>
        <w:t xml:space="preserve">Ha az adott ország uralkodóját vagy államfőjét hívják meg a diplomáciai képviseletre, úgy kell tekinteni protokolláris szempontból, mintha saját házában volna. </w:t>
      </w:r>
    </w:p>
    <w:p w:rsidR="009838F0" w:rsidRPr="0024135C" w:rsidRDefault="009838F0" w:rsidP="0024135C">
      <w:pPr>
        <w:pStyle w:val="Default"/>
        <w:numPr>
          <w:ilvl w:val="0"/>
          <w:numId w:val="11"/>
        </w:numPr>
        <w:jc w:val="both"/>
        <w:rPr>
          <w:rFonts w:ascii="Times New Roman" w:hAnsi="Times New Roman" w:cs="Times New Roman"/>
          <w:color w:val="auto"/>
          <w:sz w:val="20"/>
          <w:szCs w:val="20"/>
        </w:rPr>
      </w:pPr>
      <w:r w:rsidRPr="0024135C">
        <w:rPr>
          <w:rFonts w:ascii="Times New Roman" w:hAnsi="Times New Roman" w:cs="Times New Roman"/>
          <w:color w:val="auto"/>
          <w:sz w:val="20"/>
          <w:szCs w:val="20"/>
        </w:rPr>
        <w:t xml:space="preserve">Nyugállományban lévő tisztviselők a rangjuknak megfelelő aktív személyek után rangsorolnak. </w:t>
      </w:r>
    </w:p>
    <w:p w:rsidR="009838F0" w:rsidRPr="002A6502" w:rsidRDefault="009838F0" w:rsidP="0024135C">
      <w:pPr>
        <w:pStyle w:val="Default"/>
        <w:numPr>
          <w:ilvl w:val="0"/>
          <w:numId w:val="1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Hivatalos állami ebédeken, vacsorákon a minisztereket stb. váltakozva kell ültetni a külföldi nagykövetekkel, vendégekkel stb. </w:t>
      </w:r>
    </w:p>
    <w:p w:rsidR="009838F0" w:rsidRPr="002A6502" w:rsidRDefault="0024135C" w:rsidP="0024135C">
      <w:pPr>
        <w:pStyle w:val="Default"/>
        <w:numPr>
          <w:ilvl w:val="0"/>
          <w:numId w:val="11"/>
        </w:numPr>
        <w:jc w:val="both"/>
        <w:rPr>
          <w:rFonts w:ascii="Times New Roman" w:hAnsi="Times New Roman" w:cs="Times New Roman"/>
          <w:color w:val="auto"/>
          <w:sz w:val="20"/>
          <w:szCs w:val="20"/>
        </w:rPr>
      </w:pPr>
      <w:r>
        <w:rPr>
          <w:rFonts w:ascii="Times New Roman" w:hAnsi="Times New Roman" w:cs="Times New Roman"/>
          <w:color w:val="auto"/>
          <w:sz w:val="20"/>
          <w:szCs w:val="20"/>
        </w:rPr>
        <w:t>A</w:t>
      </w:r>
      <w:r w:rsidR="009838F0" w:rsidRPr="002A6502">
        <w:rPr>
          <w:rFonts w:ascii="Times New Roman" w:hAnsi="Times New Roman" w:cs="Times New Roman"/>
          <w:color w:val="auto"/>
          <w:sz w:val="20"/>
          <w:szCs w:val="20"/>
        </w:rPr>
        <w:t xml:space="preserve">kadályoztatás esetén csak egy ranggal lejjebb levőt kérhetünk fel képviseletünkre valamely rendezvényen a vendéglátó megsértése nélkül (pl. kormányfő minisztert, nagykövet első beosztottat, miniszter államtitkárt stb.) </w:t>
      </w:r>
    </w:p>
    <w:p w:rsidR="009838F0" w:rsidRPr="002A6502" w:rsidRDefault="009838F0" w:rsidP="0024135C">
      <w:pPr>
        <w:pStyle w:val="Default"/>
        <w:numPr>
          <w:ilvl w:val="0"/>
          <w:numId w:val="1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Magas szintű delegációk látogatása alkalmával figyelembe kell vennünk, hogy az egyes partnerek (pl. a két külügyminiszter) egymáshoz közel, hallótávolságba kerüljenek. Ilyenkor még azt az elvet is áttörhetjük, hogy férfiakat és nőket felváltva ültetünk egymás mellé. </w:t>
      </w:r>
    </w:p>
    <w:p w:rsidR="009838F0" w:rsidRPr="002A6502" w:rsidRDefault="009838F0" w:rsidP="0024135C">
      <w:pPr>
        <w:pStyle w:val="Default"/>
        <w:numPr>
          <w:ilvl w:val="0"/>
          <w:numId w:val="1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Nyelvi szempontok is szerepet játszhatnak az ültetés összeállításánál, és a társalgás megkönnyítése céljából alacsonyabb rangú személyt kivételesen magasabb helyre ültethetünk. </w:t>
      </w:r>
    </w:p>
    <w:p w:rsidR="009838F0" w:rsidRPr="002A6502" w:rsidRDefault="009838F0" w:rsidP="0024135C">
      <w:pPr>
        <w:pStyle w:val="Default"/>
        <w:numPr>
          <w:ilvl w:val="0"/>
          <w:numId w:val="11"/>
        </w:numPr>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Előfordul, hogy az ebédet vagy vacsorát kifejezetten valamely személy vagy házaspár tiszteletére rendezik, ilyenkor őket természetesen kiemelik az ültetésnél. </w:t>
      </w:r>
    </w:p>
    <w:p w:rsidR="009838F0" w:rsidRPr="002A6502" w:rsidRDefault="009838F0" w:rsidP="002A6502">
      <w:pPr>
        <w:pStyle w:val="Default"/>
        <w:jc w:val="both"/>
        <w:rPr>
          <w:rFonts w:ascii="Times New Roman" w:hAnsi="Times New Roman" w:cs="Times New Roman"/>
          <w:sz w:val="20"/>
          <w:szCs w:val="20"/>
        </w:rPr>
      </w:pP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b/>
          <w:bCs/>
          <w:color w:val="auto"/>
          <w:sz w:val="20"/>
          <w:szCs w:val="20"/>
        </w:rPr>
        <w:t xml:space="preserve">A rangsorolás gyakorlati alkalmazása </w:t>
      </w: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Ha kész a rangsorunk, akkor következik a gyakorlati kivitelezés: az egész szertartásrenden végig következetesen alkalmazni kell, természetesen az alkalmakhoz igazítva </w:t>
      </w:r>
    </w:p>
    <w:p w:rsidR="009838F0" w:rsidRPr="002A6502" w:rsidRDefault="009838F0" w:rsidP="002A6502">
      <w:pPr>
        <w:pStyle w:val="Default"/>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Első találkozás:</w:t>
      </w:r>
      <w:r w:rsidR="0024135C">
        <w:rPr>
          <w:rFonts w:ascii="Times New Roman" w:hAnsi="Times New Roman" w:cs="Times New Roman"/>
          <w:color w:val="auto"/>
          <w:sz w:val="20"/>
          <w:szCs w:val="20"/>
        </w:rPr>
        <w:t xml:space="preserve"> </w:t>
      </w:r>
      <w:r w:rsidRPr="002A6502">
        <w:rPr>
          <w:rFonts w:ascii="Times New Roman" w:hAnsi="Times New Roman" w:cs="Times New Roman"/>
          <w:color w:val="auto"/>
          <w:sz w:val="20"/>
          <w:szCs w:val="20"/>
        </w:rPr>
        <w:t xml:space="preserve">a fogadtatás: ki fogad kit? </w:t>
      </w:r>
    </w:p>
    <w:p w:rsidR="009838F0" w:rsidRPr="002A6502" w:rsidRDefault="009838F0"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–repülőtér </w:t>
      </w:r>
    </w:p>
    <w:p w:rsidR="009838F0" w:rsidRPr="002A6502" w:rsidRDefault="009838F0"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–épület előtt </w:t>
      </w:r>
    </w:p>
    <w:p w:rsidR="009838F0" w:rsidRPr="002A6502" w:rsidRDefault="009838F0"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–épületben, előcsarnokban </w:t>
      </w:r>
    </w:p>
    <w:p w:rsidR="009838F0" w:rsidRPr="002A6502" w:rsidRDefault="009838F0"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–teremben </w:t>
      </w:r>
    </w:p>
    <w:p w:rsidR="009838F0" w:rsidRPr="002A6502" w:rsidRDefault="009838F0"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–dolgozószobában </w:t>
      </w:r>
    </w:p>
    <w:p w:rsidR="009838F0" w:rsidRPr="002A6502" w:rsidRDefault="009838F0"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–étkezésnél </w:t>
      </w:r>
    </w:p>
    <w:p w:rsidR="009838F0" w:rsidRPr="002A6502" w:rsidRDefault="009838F0" w:rsidP="002A6502">
      <w:pPr>
        <w:pStyle w:val="Default"/>
        <w:ind w:left="708"/>
        <w:jc w:val="both"/>
        <w:rPr>
          <w:rFonts w:ascii="Times New Roman" w:hAnsi="Times New Roman" w:cs="Times New Roman"/>
          <w:color w:val="auto"/>
          <w:sz w:val="20"/>
          <w:szCs w:val="20"/>
        </w:rPr>
      </w:pPr>
      <w:r w:rsidRPr="002A6502">
        <w:rPr>
          <w:rFonts w:ascii="Times New Roman" w:hAnsi="Times New Roman" w:cs="Times New Roman"/>
          <w:color w:val="auto"/>
          <w:sz w:val="20"/>
          <w:szCs w:val="20"/>
        </w:rPr>
        <w:t xml:space="preserve">–ültetések </w:t>
      </w:r>
    </w:p>
    <w:p w:rsidR="009838F0" w:rsidRPr="002A6502" w:rsidRDefault="009838F0" w:rsidP="002A6502">
      <w:pPr>
        <w:autoSpaceDE w:val="0"/>
        <w:autoSpaceDN w:val="0"/>
        <w:adjustRightInd w:val="0"/>
        <w:spacing w:after="0" w:line="240" w:lineRule="auto"/>
        <w:jc w:val="both"/>
        <w:rPr>
          <w:rFonts w:ascii="Times New Roman" w:hAnsi="Times New Roman" w:cs="Times New Roman"/>
          <w:color w:val="000000"/>
          <w:sz w:val="20"/>
          <w:szCs w:val="20"/>
        </w:rPr>
      </w:pPr>
    </w:p>
    <w:p w:rsidR="009838F0" w:rsidRPr="002A6502" w:rsidRDefault="009838F0" w:rsidP="002A6502">
      <w:pPr>
        <w:autoSpaceDE w:val="0"/>
        <w:autoSpaceDN w:val="0"/>
        <w:adjustRightInd w:val="0"/>
        <w:spacing w:after="0" w:line="240" w:lineRule="auto"/>
        <w:jc w:val="both"/>
        <w:rPr>
          <w:rFonts w:ascii="Times New Roman" w:hAnsi="Times New Roman" w:cs="Times New Roman"/>
          <w:b/>
          <w:sz w:val="20"/>
          <w:szCs w:val="20"/>
        </w:rPr>
      </w:pPr>
      <w:r w:rsidRPr="002A6502">
        <w:rPr>
          <w:rFonts w:ascii="Times New Roman" w:hAnsi="Times New Roman" w:cs="Times New Roman"/>
          <w:b/>
          <w:sz w:val="20"/>
          <w:szCs w:val="20"/>
        </w:rPr>
        <w:t xml:space="preserve">Az ültetési rendek mintái </w:t>
      </w:r>
    </w:p>
    <w:p w:rsidR="0024135C" w:rsidRPr="0024135C" w:rsidRDefault="009838F0" w:rsidP="0024135C">
      <w:pPr>
        <w:pStyle w:val="Listaszerbekezds"/>
        <w:numPr>
          <w:ilvl w:val="0"/>
          <w:numId w:val="13"/>
        </w:numPr>
        <w:autoSpaceDE w:val="0"/>
        <w:autoSpaceDN w:val="0"/>
        <w:adjustRightInd w:val="0"/>
        <w:spacing w:after="0" w:line="240" w:lineRule="auto"/>
        <w:jc w:val="both"/>
        <w:rPr>
          <w:rFonts w:ascii="Times New Roman" w:hAnsi="Times New Roman" w:cs="Times New Roman"/>
          <w:sz w:val="20"/>
          <w:szCs w:val="20"/>
        </w:rPr>
      </w:pPr>
      <w:r w:rsidRPr="0024135C">
        <w:rPr>
          <w:rFonts w:ascii="Times New Roman" w:hAnsi="Times New Roman" w:cs="Times New Roman"/>
          <w:sz w:val="20"/>
          <w:szCs w:val="20"/>
        </w:rPr>
        <w:t>Vegyes ültetés (férfiak és nők)</w:t>
      </w:r>
    </w:p>
    <w:p w:rsidR="009838F0" w:rsidRPr="0024135C" w:rsidRDefault="009838F0" w:rsidP="0024135C">
      <w:pPr>
        <w:pStyle w:val="Listaszerbekezds"/>
        <w:autoSpaceDE w:val="0"/>
        <w:autoSpaceDN w:val="0"/>
        <w:adjustRightInd w:val="0"/>
        <w:spacing w:after="0" w:line="240" w:lineRule="auto"/>
        <w:jc w:val="both"/>
        <w:rPr>
          <w:rFonts w:ascii="Times New Roman" w:hAnsi="Times New Roman" w:cs="Times New Roman"/>
          <w:sz w:val="20"/>
          <w:szCs w:val="20"/>
        </w:rPr>
      </w:pPr>
      <w:proofErr w:type="gramStart"/>
      <w:r w:rsidRPr="0024135C">
        <w:rPr>
          <w:rFonts w:ascii="Times New Roman" w:hAnsi="Times New Roman" w:cs="Times New Roman"/>
          <w:sz w:val="20"/>
          <w:szCs w:val="20"/>
        </w:rPr>
        <w:t>téglalap</w:t>
      </w:r>
      <w:proofErr w:type="gramEnd"/>
      <w:r w:rsidRPr="0024135C">
        <w:rPr>
          <w:rFonts w:ascii="Times New Roman" w:hAnsi="Times New Roman" w:cs="Times New Roman"/>
          <w:sz w:val="20"/>
          <w:szCs w:val="20"/>
        </w:rPr>
        <w:t xml:space="preserve"> alakú asztal, a házigazda és a háziasszony az asztal középső részén ülnek </w:t>
      </w:r>
      <w:r w:rsidR="00840E1B" w:rsidRPr="0024135C">
        <w:rPr>
          <w:rFonts w:ascii="Times New Roman" w:hAnsi="Times New Roman" w:cs="Times New Roman"/>
          <w:sz w:val="20"/>
          <w:szCs w:val="20"/>
        </w:rPr>
        <w:t xml:space="preserve">egymással szemben </w:t>
      </w:r>
      <w:r w:rsidRPr="0024135C">
        <w:rPr>
          <w:rFonts w:ascii="Times New Roman" w:hAnsi="Times New Roman" w:cs="Times New Roman"/>
          <w:sz w:val="20"/>
          <w:szCs w:val="20"/>
        </w:rPr>
        <w:t xml:space="preserve">(ún. </w:t>
      </w:r>
      <w:proofErr w:type="gramStart"/>
      <w:r w:rsidRPr="0024135C">
        <w:rPr>
          <w:rFonts w:ascii="Times New Roman" w:hAnsi="Times New Roman" w:cs="Times New Roman"/>
          <w:sz w:val="20"/>
          <w:szCs w:val="20"/>
        </w:rPr>
        <w:t>francia</w:t>
      </w:r>
      <w:proofErr w:type="gramEnd"/>
      <w:r w:rsidRPr="0024135C">
        <w:rPr>
          <w:rFonts w:ascii="Times New Roman" w:hAnsi="Times New Roman" w:cs="Times New Roman"/>
          <w:sz w:val="20"/>
          <w:szCs w:val="20"/>
        </w:rPr>
        <w:t xml:space="preserve"> rendszer): </w:t>
      </w:r>
    </w:p>
    <w:p w:rsidR="003C4734" w:rsidRPr="003C4734" w:rsidRDefault="009838F0" w:rsidP="003C4734">
      <w:pPr>
        <w:pStyle w:val="Listaszerbekezds"/>
        <w:numPr>
          <w:ilvl w:val="0"/>
          <w:numId w:val="13"/>
        </w:numPr>
        <w:autoSpaceDE w:val="0"/>
        <w:autoSpaceDN w:val="0"/>
        <w:adjustRightInd w:val="0"/>
        <w:spacing w:after="0" w:line="240" w:lineRule="auto"/>
        <w:jc w:val="both"/>
        <w:rPr>
          <w:rFonts w:ascii="Times New Roman" w:hAnsi="Times New Roman" w:cs="Times New Roman"/>
          <w:sz w:val="20"/>
          <w:szCs w:val="20"/>
        </w:rPr>
      </w:pPr>
      <w:r w:rsidRPr="003C4734">
        <w:rPr>
          <w:rFonts w:ascii="Times New Roman" w:hAnsi="Times New Roman" w:cs="Times New Roman"/>
          <w:sz w:val="20"/>
          <w:szCs w:val="20"/>
        </w:rPr>
        <w:t xml:space="preserve">Vegyes ültetés </w:t>
      </w:r>
    </w:p>
    <w:p w:rsidR="009838F0" w:rsidRPr="003C4734" w:rsidRDefault="009838F0" w:rsidP="003C4734">
      <w:pPr>
        <w:pStyle w:val="Listaszerbekezds"/>
        <w:autoSpaceDE w:val="0"/>
        <w:autoSpaceDN w:val="0"/>
        <w:adjustRightInd w:val="0"/>
        <w:spacing w:after="0" w:line="240" w:lineRule="auto"/>
        <w:jc w:val="both"/>
        <w:rPr>
          <w:rFonts w:ascii="Times New Roman" w:hAnsi="Times New Roman" w:cs="Times New Roman"/>
          <w:sz w:val="20"/>
          <w:szCs w:val="20"/>
        </w:rPr>
      </w:pPr>
      <w:proofErr w:type="gramStart"/>
      <w:r w:rsidRPr="003C4734">
        <w:rPr>
          <w:rFonts w:ascii="Times New Roman" w:hAnsi="Times New Roman" w:cs="Times New Roman"/>
          <w:sz w:val="20"/>
          <w:szCs w:val="20"/>
        </w:rPr>
        <w:t>téglalap</w:t>
      </w:r>
      <w:proofErr w:type="gramEnd"/>
      <w:r w:rsidRPr="003C4734">
        <w:rPr>
          <w:rFonts w:ascii="Times New Roman" w:hAnsi="Times New Roman" w:cs="Times New Roman"/>
          <w:sz w:val="20"/>
          <w:szCs w:val="20"/>
        </w:rPr>
        <w:t xml:space="preserve"> alakú asztal, a házigazda és a háziasszony az asztal két végén ül (ún. </w:t>
      </w:r>
      <w:proofErr w:type="gramStart"/>
      <w:r w:rsidRPr="003C4734">
        <w:rPr>
          <w:rFonts w:ascii="Times New Roman" w:hAnsi="Times New Roman" w:cs="Times New Roman"/>
          <w:sz w:val="20"/>
          <w:szCs w:val="20"/>
        </w:rPr>
        <w:t>angol</w:t>
      </w:r>
      <w:proofErr w:type="gramEnd"/>
      <w:r w:rsidRPr="003C4734">
        <w:rPr>
          <w:rFonts w:ascii="Times New Roman" w:hAnsi="Times New Roman" w:cs="Times New Roman"/>
          <w:sz w:val="20"/>
          <w:szCs w:val="20"/>
        </w:rPr>
        <w:t xml:space="preserve"> rendszer): </w:t>
      </w:r>
    </w:p>
    <w:p w:rsidR="003C4734" w:rsidRDefault="00840E1B" w:rsidP="003C4734">
      <w:pPr>
        <w:pStyle w:val="Listaszerbekezds"/>
        <w:numPr>
          <w:ilvl w:val="0"/>
          <w:numId w:val="13"/>
        </w:numPr>
        <w:autoSpaceDE w:val="0"/>
        <w:autoSpaceDN w:val="0"/>
        <w:adjustRightInd w:val="0"/>
        <w:spacing w:after="0" w:line="240" w:lineRule="auto"/>
        <w:jc w:val="both"/>
        <w:rPr>
          <w:rFonts w:ascii="Times New Roman" w:hAnsi="Times New Roman" w:cs="Times New Roman"/>
          <w:sz w:val="20"/>
          <w:szCs w:val="20"/>
        </w:rPr>
      </w:pPr>
      <w:r w:rsidRPr="003C4734">
        <w:rPr>
          <w:rFonts w:ascii="Times New Roman" w:hAnsi="Times New Roman" w:cs="Times New Roman"/>
          <w:sz w:val="20"/>
          <w:szCs w:val="20"/>
        </w:rPr>
        <w:t>Ültetés csak férfi résztvevőkkel</w:t>
      </w:r>
    </w:p>
    <w:p w:rsidR="00840E1B" w:rsidRPr="00840E1B" w:rsidRDefault="00840E1B" w:rsidP="003C4734">
      <w:pPr>
        <w:pStyle w:val="Listaszerbekezds"/>
        <w:autoSpaceDE w:val="0"/>
        <w:autoSpaceDN w:val="0"/>
        <w:adjustRightInd w:val="0"/>
        <w:spacing w:after="0" w:line="240" w:lineRule="auto"/>
        <w:jc w:val="both"/>
        <w:rPr>
          <w:rFonts w:ascii="Times New Roman" w:hAnsi="Times New Roman" w:cs="Times New Roman"/>
          <w:sz w:val="20"/>
          <w:szCs w:val="20"/>
        </w:rPr>
      </w:pPr>
      <w:proofErr w:type="gramStart"/>
      <w:r w:rsidRPr="003C4734">
        <w:rPr>
          <w:rFonts w:ascii="Times New Roman" w:hAnsi="Times New Roman" w:cs="Times New Roman"/>
          <w:sz w:val="20"/>
          <w:szCs w:val="20"/>
        </w:rPr>
        <w:t>téglalap</w:t>
      </w:r>
      <w:proofErr w:type="gramEnd"/>
      <w:r w:rsidRPr="003C4734">
        <w:rPr>
          <w:rFonts w:ascii="Times New Roman" w:hAnsi="Times New Roman" w:cs="Times New Roman"/>
          <w:sz w:val="20"/>
          <w:szCs w:val="20"/>
        </w:rPr>
        <w:t xml:space="preserve"> alakú asztal, a házigazda egyedül ül az asztalfőn</w:t>
      </w:r>
      <w:r w:rsidR="003C4734">
        <w:rPr>
          <w:rFonts w:ascii="Times New Roman" w:hAnsi="Times New Roman" w:cs="Times New Roman"/>
          <w:sz w:val="20"/>
          <w:szCs w:val="20"/>
        </w:rPr>
        <w:t xml:space="preserve"> (e</w:t>
      </w:r>
      <w:r w:rsidRPr="00840E1B">
        <w:rPr>
          <w:rFonts w:ascii="Times New Roman" w:hAnsi="Times New Roman" w:cs="Times New Roman"/>
          <w:sz w:val="20"/>
          <w:szCs w:val="20"/>
        </w:rPr>
        <w:t xml:space="preserve">nnél az ültetési sémánál a helyek rangsora jobbra-balra egyre távolodik a házigazda helyétől, a házigazdával szemben lévő oldalon vannak tehát a legalacsonyabb helyek. Ügyelni kell arra, hogy pontosan a házigazdával szemben senki se üljön. </w:t>
      </w:r>
    </w:p>
    <w:p w:rsidR="003C4734" w:rsidRPr="003C4734" w:rsidRDefault="00840E1B" w:rsidP="003C4734">
      <w:pPr>
        <w:pStyle w:val="Default"/>
        <w:numPr>
          <w:ilvl w:val="0"/>
          <w:numId w:val="13"/>
        </w:numPr>
        <w:jc w:val="both"/>
        <w:rPr>
          <w:rFonts w:ascii="Times New Roman" w:hAnsi="Times New Roman" w:cs="Times New Roman"/>
          <w:sz w:val="20"/>
          <w:szCs w:val="20"/>
        </w:rPr>
      </w:pPr>
      <w:r w:rsidRPr="003C4734">
        <w:rPr>
          <w:rFonts w:ascii="Times New Roman" w:hAnsi="Times New Roman" w:cs="Times New Roman"/>
          <w:color w:val="auto"/>
          <w:sz w:val="20"/>
          <w:szCs w:val="20"/>
        </w:rPr>
        <w:t xml:space="preserve">Vegyes ültetés </w:t>
      </w:r>
    </w:p>
    <w:p w:rsidR="00840E1B" w:rsidRPr="00840E1B" w:rsidRDefault="00840E1B" w:rsidP="003C4734">
      <w:pPr>
        <w:pStyle w:val="Default"/>
        <w:ind w:left="720"/>
        <w:jc w:val="both"/>
        <w:rPr>
          <w:rFonts w:ascii="Times New Roman" w:hAnsi="Times New Roman" w:cs="Times New Roman"/>
          <w:sz w:val="20"/>
          <w:szCs w:val="20"/>
        </w:rPr>
      </w:pPr>
      <w:r w:rsidRPr="003C4734">
        <w:rPr>
          <w:rFonts w:ascii="Times New Roman" w:hAnsi="Times New Roman" w:cs="Times New Roman"/>
          <w:color w:val="auto"/>
          <w:sz w:val="20"/>
          <w:szCs w:val="20"/>
        </w:rPr>
        <w:lastRenderedPageBreak/>
        <w:t>a házigazda a díszvendégnek átengedi saját helyét, tehát őt ülteti feleségével szembe a másik</w:t>
      </w:r>
      <w:r w:rsidRPr="002A6502">
        <w:rPr>
          <w:rFonts w:ascii="Times New Roman" w:hAnsi="Times New Roman" w:cs="Times New Roman"/>
          <w:sz w:val="20"/>
          <w:szCs w:val="20"/>
        </w:rPr>
        <w:t xml:space="preserve"> asztalfőre</w:t>
      </w:r>
      <w:r w:rsidR="003C4734">
        <w:rPr>
          <w:rFonts w:ascii="Times New Roman" w:hAnsi="Times New Roman" w:cs="Times New Roman"/>
          <w:sz w:val="20"/>
          <w:szCs w:val="20"/>
        </w:rPr>
        <w:t xml:space="preserve"> (a</w:t>
      </w:r>
      <w:r w:rsidRPr="00840E1B">
        <w:rPr>
          <w:rFonts w:ascii="Times New Roman" w:hAnsi="Times New Roman" w:cs="Times New Roman"/>
          <w:sz w:val="20"/>
          <w:szCs w:val="20"/>
        </w:rPr>
        <w:t xml:space="preserve"> házigazda ez esetben ülhet az első nővendég jobbjára, nagy figyelmességre vall azonban, ha - magas rangú vagy </w:t>
      </w:r>
      <w:proofErr w:type="gramStart"/>
      <w:r w:rsidRPr="00840E1B">
        <w:rPr>
          <w:rFonts w:ascii="Times New Roman" w:hAnsi="Times New Roman" w:cs="Times New Roman"/>
          <w:sz w:val="20"/>
          <w:szCs w:val="20"/>
        </w:rPr>
        <w:t>idős korú</w:t>
      </w:r>
      <w:proofErr w:type="gramEnd"/>
      <w:r w:rsidRPr="00840E1B">
        <w:rPr>
          <w:rFonts w:ascii="Times New Roman" w:hAnsi="Times New Roman" w:cs="Times New Roman"/>
          <w:sz w:val="20"/>
          <w:szCs w:val="20"/>
        </w:rPr>
        <w:t xml:space="preserve"> vendég esetén - az utolsó férfihelyre ül. Ha pl. a főkonzul (konzul) a fogadó országában akkreditált saját diplomáciai képviselete vezetőjét látja vendégül, ezt az ültetési módot alkalmazza. Ha a diplomáciai képviselet vezetőjének a felesége is jelen van, ő ül férjével az asztalfőn, egymással szemben. A konzul felesége átengedi a további helyeket is a külföldi nővendégeknek, de a magyar nők között elsőként ül. A konzul a 2. vagy a 4. számú helyre ül. </w:t>
      </w:r>
    </w:p>
    <w:p w:rsidR="00840E1B" w:rsidRPr="003C4734" w:rsidRDefault="00840E1B" w:rsidP="003C4734">
      <w:pPr>
        <w:pStyle w:val="Listaszerbekezds"/>
        <w:numPr>
          <w:ilvl w:val="0"/>
          <w:numId w:val="13"/>
        </w:numPr>
        <w:autoSpaceDE w:val="0"/>
        <w:autoSpaceDN w:val="0"/>
        <w:adjustRightInd w:val="0"/>
        <w:spacing w:after="0" w:line="240" w:lineRule="auto"/>
        <w:jc w:val="both"/>
        <w:rPr>
          <w:rFonts w:ascii="Times New Roman" w:hAnsi="Times New Roman" w:cs="Times New Roman"/>
          <w:sz w:val="20"/>
          <w:szCs w:val="20"/>
        </w:rPr>
      </w:pPr>
      <w:r w:rsidRPr="003C4734">
        <w:rPr>
          <w:rFonts w:ascii="Times New Roman" w:hAnsi="Times New Roman" w:cs="Times New Roman"/>
          <w:sz w:val="20"/>
          <w:szCs w:val="20"/>
        </w:rPr>
        <w:t xml:space="preserve">Vegyes ültetés U alakú (patkó) asztalnál </w:t>
      </w:r>
    </w:p>
    <w:p w:rsidR="00840E1B" w:rsidRPr="00840E1B" w:rsidRDefault="00840E1B" w:rsidP="003C4734">
      <w:pPr>
        <w:autoSpaceDE w:val="0"/>
        <w:autoSpaceDN w:val="0"/>
        <w:adjustRightInd w:val="0"/>
        <w:spacing w:after="0" w:line="240" w:lineRule="auto"/>
        <w:ind w:left="709"/>
        <w:jc w:val="both"/>
        <w:rPr>
          <w:rFonts w:ascii="Times New Roman" w:hAnsi="Times New Roman" w:cs="Times New Roman"/>
          <w:sz w:val="20"/>
          <w:szCs w:val="20"/>
        </w:rPr>
      </w:pPr>
      <w:r w:rsidRPr="00840E1B">
        <w:rPr>
          <w:rFonts w:ascii="Times New Roman" w:hAnsi="Times New Roman" w:cs="Times New Roman"/>
          <w:sz w:val="20"/>
          <w:szCs w:val="20"/>
        </w:rPr>
        <w:t xml:space="preserve">Szokták azonban azt a formát is alkalmazni, hogy a házigazda ül a külső asztalfőn és a háziasszony bent. Ez utóbbit különösen olyankor, ha a házigazdának pohárköszöntőt kell mondania (ami nagyszabású alkalmaknál gyakori), a házigazda ugyanis az utóbbi ültetési forma alkalmazásakor a pohárköszöntőnél a vendégek nagyobb számával fordul szembe, és senkinek sem fordít hátat. </w:t>
      </w:r>
    </w:p>
    <w:p w:rsidR="00840E1B" w:rsidRPr="003C4734" w:rsidRDefault="00840E1B" w:rsidP="003C4734">
      <w:pPr>
        <w:pStyle w:val="Listaszerbekezds"/>
        <w:numPr>
          <w:ilvl w:val="0"/>
          <w:numId w:val="13"/>
        </w:numPr>
        <w:autoSpaceDE w:val="0"/>
        <w:autoSpaceDN w:val="0"/>
        <w:adjustRightInd w:val="0"/>
        <w:spacing w:after="0" w:line="240" w:lineRule="auto"/>
        <w:jc w:val="both"/>
        <w:rPr>
          <w:rFonts w:ascii="Times New Roman" w:hAnsi="Times New Roman" w:cs="Times New Roman"/>
          <w:sz w:val="20"/>
          <w:szCs w:val="20"/>
        </w:rPr>
      </w:pPr>
      <w:r w:rsidRPr="003C4734">
        <w:rPr>
          <w:rFonts w:ascii="Times New Roman" w:hAnsi="Times New Roman" w:cs="Times New Roman"/>
          <w:sz w:val="20"/>
          <w:szCs w:val="20"/>
        </w:rPr>
        <w:t xml:space="preserve">Vegyes ültetés U alakú asztal, a házigazda és a háziasszony egymás mellett ülnek az asztalfőn: </w:t>
      </w:r>
    </w:p>
    <w:p w:rsidR="00840E1B" w:rsidRPr="00840E1B" w:rsidRDefault="00840E1B" w:rsidP="003C4734">
      <w:pPr>
        <w:autoSpaceDE w:val="0"/>
        <w:autoSpaceDN w:val="0"/>
        <w:adjustRightInd w:val="0"/>
        <w:spacing w:after="0" w:line="240" w:lineRule="auto"/>
        <w:ind w:left="709"/>
        <w:jc w:val="both"/>
        <w:rPr>
          <w:rFonts w:ascii="Times New Roman" w:hAnsi="Times New Roman" w:cs="Times New Roman"/>
          <w:sz w:val="20"/>
          <w:szCs w:val="20"/>
        </w:rPr>
      </w:pPr>
      <w:r w:rsidRPr="00840E1B">
        <w:rPr>
          <w:rFonts w:ascii="Times New Roman" w:hAnsi="Times New Roman" w:cs="Times New Roman"/>
          <w:sz w:val="20"/>
          <w:szCs w:val="20"/>
        </w:rPr>
        <w:t xml:space="preserve">Ha államfő ül az asztalfőn, ezt a változatot használjuk, alkalmazva azt az elvet, hogy államfővel szemben senki sem ülhet. (Ez természetesen arra az esetre vonatkozik, ha csak egy államfő vesz részt az ebéden vagy vacsorán.) </w:t>
      </w:r>
    </w:p>
    <w:p w:rsidR="00840E1B" w:rsidRPr="00840E1B" w:rsidRDefault="003C4734" w:rsidP="003C4734">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w:t>
      </w:r>
      <w:r w:rsidR="00840E1B" w:rsidRPr="00840E1B">
        <w:rPr>
          <w:rFonts w:ascii="Times New Roman" w:hAnsi="Times New Roman" w:cs="Times New Roman"/>
          <w:sz w:val="20"/>
          <w:szCs w:val="20"/>
        </w:rPr>
        <w:t>a csak férfi vendégek vesznek részt, akkor is lehet ezt az ültetési módot alkalmazni abban az esetben, ha két férfit kívánunk házigazdaként az asztalfőre ültetni. Amennyiben nem államfő a házigazda, az asztalnak a vele szemben lév</w:t>
      </w:r>
      <w:r>
        <w:rPr>
          <w:rFonts w:ascii="Times New Roman" w:hAnsi="Times New Roman" w:cs="Times New Roman"/>
          <w:sz w:val="20"/>
          <w:szCs w:val="20"/>
        </w:rPr>
        <w:t xml:space="preserve">ő belső oldalára is ültethetünk. </w:t>
      </w:r>
    </w:p>
    <w:p w:rsidR="00840E1B" w:rsidRPr="00840E1B" w:rsidRDefault="003C4734" w:rsidP="003C4734">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7.</w:t>
      </w:r>
      <w:r w:rsidR="005F7DAA">
        <w:rPr>
          <w:rFonts w:ascii="Times New Roman" w:hAnsi="Times New Roman" w:cs="Times New Roman"/>
          <w:sz w:val="20"/>
          <w:szCs w:val="20"/>
        </w:rPr>
        <w:t xml:space="preserve"> </w:t>
      </w:r>
      <w:r w:rsidR="00840E1B" w:rsidRPr="00840E1B">
        <w:rPr>
          <w:rFonts w:ascii="Times New Roman" w:hAnsi="Times New Roman" w:cs="Times New Roman"/>
          <w:sz w:val="20"/>
          <w:szCs w:val="20"/>
        </w:rPr>
        <w:t xml:space="preserve">Ún. </w:t>
      </w:r>
      <w:proofErr w:type="gramStart"/>
      <w:r w:rsidR="00840E1B" w:rsidRPr="00840E1B">
        <w:rPr>
          <w:rFonts w:ascii="Times New Roman" w:hAnsi="Times New Roman" w:cs="Times New Roman"/>
          <w:sz w:val="20"/>
          <w:szCs w:val="20"/>
        </w:rPr>
        <w:t>fésűs</w:t>
      </w:r>
      <w:proofErr w:type="gramEnd"/>
      <w:r w:rsidR="00840E1B" w:rsidRPr="00840E1B">
        <w:rPr>
          <w:rFonts w:ascii="Times New Roman" w:hAnsi="Times New Roman" w:cs="Times New Roman"/>
          <w:sz w:val="20"/>
          <w:szCs w:val="20"/>
        </w:rPr>
        <w:t xml:space="preserve"> alakú asztal, kizárólag férfi vendégekkel: </w:t>
      </w:r>
    </w:p>
    <w:p w:rsidR="00840E1B" w:rsidRPr="00840E1B" w:rsidRDefault="00840E1B" w:rsidP="003C4734">
      <w:pPr>
        <w:autoSpaceDE w:val="0"/>
        <w:autoSpaceDN w:val="0"/>
        <w:adjustRightInd w:val="0"/>
        <w:spacing w:after="0" w:line="240" w:lineRule="auto"/>
        <w:ind w:left="709"/>
        <w:jc w:val="both"/>
        <w:rPr>
          <w:rFonts w:ascii="Times New Roman" w:hAnsi="Times New Roman" w:cs="Times New Roman"/>
          <w:sz w:val="20"/>
          <w:szCs w:val="20"/>
        </w:rPr>
      </w:pPr>
      <w:r w:rsidRPr="00840E1B">
        <w:rPr>
          <w:rFonts w:ascii="Times New Roman" w:hAnsi="Times New Roman" w:cs="Times New Roman"/>
          <w:sz w:val="20"/>
          <w:szCs w:val="20"/>
        </w:rPr>
        <w:t xml:space="preserve">A fésű fogainál való ültetésnél azt a két alapelvet kell szem előtt tartanunk, hogy egyrészt a jobboldal mindig előzi a baloldalt, másrészt mindig kívülről befelé kell haladni, a kívülre eső helyek magasabbak, mint a belső fogaknál lévő ülőhelyek. </w:t>
      </w:r>
    </w:p>
    <w:p w:rsidR="00840E1B" w:rsidRPr="00840E1B" w:rsidRDefault="003C4734" w:rsidP="003C4734">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8.</w:t>
      </w:r>
      <w:r w:rsidR="005F7DAA">
        <w:rPr>
          <w:rFonts w:ascii="Times New Roman" w:hAnsi="Times New Roman" w:cs="Times New Roman"/>
          <w:sz w:val="20"/>
          <w:szCs w:val="20"/>
        </w:rPr>
        <w:t xml:space="preserve"> </w:t>
      </w:r>
      <w:r w:rsidR="00840E1B" w:rsidRPr="00840E1B">
        <w:rPr>
          <w:rFonts w:ascii="Times New Roman" w:hAnsi="Times New Roman" w:cs="Times New Roman"/>
          <w:sz w:val="20"/>
          <w:szCs w:val="20"/>
        </w:rPr>
        <w:t xml:space="preserve">Kerek asztalnál </w:t>
      </w:r>
    </w:p>
    <w:p w:rsidR="00840E1B" w:rsidRPr="00840E1B" w:rsidRDefault="003C4734" w:rsidP="003C4734">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w:t>
      </w:r>
      <w:r w:rsidR="00840E1B" w:rsidRPr="00840E1B">
        <w:rPr>
          <w:rFonts w:ascii="Times New Roman" w:hAnsi="Times New Roman" w:cs="Times New Roman"/>
          <w:sz w:val="20"/>
          <w:szCs w:val="20"/>
        </w:rPr>
        <w:t xml:space="preserve">lvben minden hely ugyanolyan értékű. Aránylag kis létszámú vendég esetén szoktunk alkalmazni, főleg akkor, ha a rangkülönbségek csekélyek, problematikusak és az alkalom inkább meghittebb jellegű.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b/>
          <w:sz w:val="20"/>
          <w:szCs w:val="20"/>
        </w:rPr>
      </w:pPr>
      <w:r w:rsidRPr="00840E1B">
        <w:rPr>
          <w:rFonts w:ascii="Times New Roman" w:hAnsi="Times New Roman" w:cs="Times New Roman"/>
          <w:b/>
          <w:sz w:val="20"/>
          <w:szCs w:val="20"/>
        </w:rPr>
        <w:t xml:space="preserve">Menetben </w:t>
      </w:r>
    </w:p>
    <w:p w:rsidR="00840E1B" w:rsidRPr="00840E1B" w:rsidRDefault="003C4734" w:rsidP="002A65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w:t>
      </w:r>
      <w:r w:rsidR="00840E1B" w:rsidRPr="00840E1B">
        <w:rPr>
          <w:rFonts w:ascii="Times New Roman" w:hAnsi="Times New Roman" w:cs="Times New Roman"/>
          <w:sz w:val="20"/>
          <w:szCs w:val="20"/>
        </w:rPr>
        <w:t xml:space="preserve">mikor a hivatalos személyiségek (legfeljebb 5 fő) egy sorban haladnak, a sor fő helye páratlan számú résztvevő esetén középen van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Páros számú résztvevő esetén a fő hely jobbra esik, így a sorrend a következő: </w:t>
      </w:r>
      <w:r w:rsidR="003C4734">
        <w:rPr>
          <w:rFonts w:ascii="Times New Roman" w:hAnsi="Times New Roman" w:cs="Times New Roman"/>
          <w:sz w:val="20"/>
          <w:szCs w:val="20"/>
        </w:rPr>
        <w:t xml:space="preserve">4 - 3 - 2 - 1 </w:t>
      </w:r>
      <w:r w:rsidRPr="00840E1B">
        <w:rPr>
          <w:rFonts w:ascii="Times New Roman" w:hAnsi="Times New Roman" w:cs="Times New Roman"/>
          <w:sz w:val="20"/>
          <w:szCs w:val="20"/>
        </w:rPr>
        <w:t xml:space="preserve">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b/>
          <w:sz w:val="20"/>
          <w:szCs w:val="20"/>
        </w:rPr>
      </w:pPr>
      <w:r w:rsidRPr="00840E1B">
        <w:rPr>
          <w:rFonts w:ascii="Times New Roman" w:hAnsi="Times New Roman" w:cs="Times New Roman"/>
          <w:b/>
          <w:sz w:val="20"/>
          <w:szCs w:val="20"/>
        </w:rPr>
        <w:t xml:space="preserve">Katonai díszszemle, díszfelvonulás </w:t>
      </w:r>
    </w:p>
    <w:p w:rsidR="00840E1B" w:rsidRPr="00840E1B" w:rsidRDefault="00437EF1" w:rsidP="002A65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r w:rsidR="00840E1B" w:rsidRPr="00840E1B">
        <w:rPr>
          <w:rFonts w:ascii="Times New Roman" w:hAnsi="Times New Roman" w:cs="Times New Roman"/>
          <w:sz w:val="20"/>
          <w:szCs w:val="20"/>
        </w:rPr>
        <w:t xml:space="preserve">Diplomáciai Testület együttesen, mint minden hivatalos rendezvényen, az államfő, illetve az elnökség tribünjétől jobbra helyezendő el protokoll-sorrendben. Az első hely az első sorban, az államfőhöz legközelebb eső hely, a tribün-vázlat szerinti esetben bal szélen.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Azokon a ceremóniákon, ahol az államfő elnököl (zászlófelvonás, tisztavatás, beiktatási ünnepség, ünnepélyes fogadtatás, koszorúzás </w:t>
      </w:r>
      <w:proofErr w:type="spellStart"/>
      <w:r w:rsidRPr="00840E1B">
        <w:rPr>
          <w:rFonts w:ascii="Times New Roman" w:hAnsi="Times New Roman" w:cs="Times New Roman"/>
          <w:sz w:val="20"/>
          <w:szCs w:val="20"/>
        </w:rPr>
        <w:t>stb</w:t>
      </w:r>
      <w:proofErr w:type="spellEnd"/>
      <w:r w:rsidRPr="00840E1B">
        <w:rPr>
          <w:rFonts w:ascii="Times New Roman" w:hAnsi="Times New Roman" w:cs="Times New Roman"/>
          <w:sz w:val="20"/>
          <w:szCs w:val="20"/>
        </w:rPr>
        <w:t xml:space="preserve">), a meghívottak érkezését korábbra kérjük, mivel az államfő mindig pontosan érkezik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b/>
          <w:sz w:val="20"/>
          <w:szCs w:val="20"/>
        </w:rPr>
      </w:pPr>
      <w:r w:rsidRPr="00840E1B">
        <w:rPr>
          <w:rFonts w:ascii="Times New Roman" w:hAnsi="Times New Roman" w:cs="Times New Roman"/>
          <w:b/>
          <w:sz w:val="20"/>
          <w:szCs w:val="20"/>
        </w:rPr>
        <w:t xml:space="preserve">Ültetési rend gépkocsiban, hintóban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Indulásnál a kocsi eleje a beszállóknak jobb kéz felé essék, a kocsi jobboldala legyen velük szemben a járda hosszában. Elsőként a főhelyet elfoglaló személy száll be, őt követi az alacsonyabb rangú személy. Ha nem oldható meg, hogy a kocsi a fent említett módon álljon a járdához, a rangidős személy után következő személy vagy személyek megkerülik a kocsit és a baloldalán szállnak be, nem pedig a főszemély előtt áthaladva helyezkednek el a balján.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Érkezésnél a kocsi jobboldala essék a járda felé. A rangidős személy száll ki elsőként, őt követi rang szerint a többiek.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Szertartások alkalmával lehetőleg csak a gépkocsik hátsó ülését használják a vendégek. A főhely a menetirány szerinti jobboldal, második a baloldal. Amennyiben még egy személynek kell helyet foglalnia, a kettő közé ülhet harmadikként a hátsó ülésre vagy a baloldali pótülésre. Esetleg igénybe vesszük a gépkocsivezető melletti helyet.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Pótülésre vagy a gépkocsivezető melletti helyre ünnepségeknél vendéget nem ültetünk, csak tolmácsot vagy kísérő személyt</w:t>
      </w:r>
      <w:r w:rsidR="00437EF1">
        <w:rPr>
          <w:rFonts w:ascii="Times New Roman" w:hAnsi="Times New Roman" w:cs="Times New Roman"/>
          <w:sz w:val="20"/>
          <w:szCs w:val="20"/>
        </w:rPr>
        <w:t xml:space="preserve"> és </w:t>
      </w:r>
      <w:r w:rsidRPr="00840E1B">
        <w:rPr>
          <w:rFonts w:ascii="Times New Roman" w:hAnsi="Times New Roman" w:cs="Times New Roman"/>
          <w:sz w:val="20"/>
          <w:szCs w:val="20"/>
        </w:rPr>
        <w:t>szárnysegéd</w:t>
      </w:r>
      <w:r w:rsidR="00437EF1">
        <w:rPr>
          <w:rFonts w:ascii="Times New Roman" w:hAnsi="Times New Roman" w:cs="Times New Roman"/>
          <w:sz w:val="20"/>
          <w:szCs w:val="20"/>
        </w:rPr>
        <w:t>et.</w:t>
      </w:r>
      <w:r w:rsidRPr="00840E1B">
        <w:rPr>
          <w:rFonts w:ascii="Times New Roman" w:hAnsi="Times New Roman" w:cs="Times New Roman"/>
          <w:sz w:val="20"/>
          <w:szCs w:val="20"/>
        </w:rPr>
        <w:t xml:space="preserve">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Hintóban általában két ülés van egymással szemben. A fővendég a hátsó ülésen foglal helyet, a menetirány felé nézve, a jobboldalon.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5F7DAA" w:rsidRPr="005F7DAA" w:rsidRDefault="001F2576" w:rsidP="002A6502">
      <w:pPr>
        <w:autoSpaceDE w:val="0"/>
        <w:autoSpaceDN w:val="0"/>
        <w:adjustRightInd w:val="0"/>
        <w:spacing w:after="0" w:line="240" w:lineRule="auto"/>
        <w:jc w:val="both"/>
        <w:rPr>
          <w:rFonts w:ascii="Times New Roman" w:hAnsi="Times New Roman" w:cs="Times New Roman"/>
          <w:b/>
          <w:bCs/>
          <w:sz w:val="20"/>
          <w:szCs w:val="20"/>
        </w:rPr>
      </w:pPr>
      <w:r w:rsidRPr="00840E1B">
        <w:rPr>
          <w:rFonts w:ascii="Times New Roman" w:hAnsi="Times New Roman" w:cs="Times New Roman"/>
          <w:b/>
          <w:bCs/>
          <w:sz w:val="20"/>
          <w:szCs w:val="20"/>
        </w:rPr>
        <w:t xml:space="preserve">SZERTARTÁSREND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b/>
          <w:bCs/>
          <w:sz w:val="20"/>
          <w:szCs w:val="20"/>
        </w:rPr>
        <w:t xml:space="preserve">A szertartásrendről általában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szertartásrend egyes ünnepélyes jellegű események, szertartások előzetes, pontos szabályozása és leírása.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b/>
          <w:sz w:val="20"/>
          <w:szCs w:val="20"/>
        </w:rPr>
      </w:pPr>
      <w:r w:rsidRPr="00840E1B">
        <w:rPr>
          <w:rFonts w:ascii="Times New Roman" w:hAnsi="Times New Roman" w:cs="Times New Roman"/>
          <w:b/>
          <w:sz w:val="20"/>
          <w:szCs w:val="20"/>
        </w:rPr>
        <w:t xml:space="preserve">Tiszteletadás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lastRenderedPageBreak/>
        <w:t xml:space="preserve">Ha a tiszteletadás testületnek jár, annak tagjai egyénileg nem formálhatnak jogot a tiszteletadásra.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tiszteletadás nem halmozható, ugyanazon személyiségnek egy ceremónia során csak egyszer adható, és csak annak, vagy magasabb rangúnak, akit a jogszabály megjelölt.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tiszteletadás fogadását nem lehet átruházni másra. </w:t>
      </w:r>
    </w:p>
    <w:p w:rsidR="00840E1B" w:rsidRPr="00840E1B" w:rsidRDefault="00437EF1" w:rsidP="002A65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w:t>
      </w:r>
      <w:r w:rsidR="00840E1B" w:rsidRPr="00840E1B">
        <w:rPr>
          <w:rFonts w:ascii="Times New Roman" w:hAnsi="Times New Roman" w:cs="Times New Roman"/>
          <w:sz w:val="20"/>
          <w:szCs w:val="20"/>
        </w:rPr>
        <w:t xml:space="preserve">atonai tiszteletadás csak nappal adható.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Zászlónak, csapatzászlónak a tiszteletadás megállással, esetleg főhajtással történik.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280775" w:rsidP="002A65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Látogatások, és előkészítésük</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nemzetközi gyakorlatban a szertartásrend elsősorban az államfői, kormányfői, miniszteri látogatásokat rögzíti. </w:t>
      </w:r>
    </w:p>
    <w:p w:rsidR="00840E1B" w:rsidRPr="00840E1B" w:rsidRDefault="00437EF1" w:rsidP="002A650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Látogatások fajtái</w:t>
      </w:r>
      <w:r w:rsidR="00840E1B" w:rsidRPr="00840E1B">
        <w:rPr>
          <w:rFonts w:ascii="Times New Roman" w:hAnsi="Times New Roman" w:cs="Times New Roman"/>
          <w:sz w:val="20"/>
          <w:szCs w:val="20"/>
        </w:rPr>
        <w:t xml:space="preserve">: </w:t>
      </w:r>
    </w:p>
    <w:p w:rsidR="00840E1B" w:rsidRPr="00437EF1" w:rsidRDefault="00840E1B" w:rsidP="00437EF1">
      <w:pPr>
        <w:pStyle w:val="Listaszerbekezds"/>
        <w:numPr>
          <w:ilvl w:val="0"/>
          <w:numId w:val="14"/>
        </w:numPr>
        <w:autoSpaceDE w:val="0"/>
        <w:autoSpaceDN w:val="0"/>
        <w:adjustRightInd w:val="0"/>
        <w:spacing w:after="0" w:line="240" w:lineRule="auto"/>
        <w:jc w:val="both"/>
        <w:rPr>
          <w:rFonts w:ascii="Times New Roman" w:hAnsi="Times New Roman" w:cs="Times New Roman"/>
          <w:sz w:val="20"/>
          <w:szCs w:val="20"/>
        </w:rPr>
      </w:pPr>
      <w:r w:rsidRPr="00437EF1">
        <w:rPr>
          <w:rFonts w:ascii="Times New Roman" w:hAnsi="Times New Roman" w:cs="Times New Roman"/>
          <w:sz w:val="20"/>
          <w:szCs w:val="20"/>
        </w:rPr>
        <w:t xml:space="preserve">állami </w:t>
      </w:r>
    </w:p>
    <w:p w:rsidR="00840E1B" w:rsidRPr="00437EF1" w:rsidRDefault="00840E1B" w:rsidP="00437EF1">
      <w:pPr>
        <w:pStyle w:val="Listaszerbekezds"/>
        <w:numPr>
          <w:ilvl w:val="0"/>
          <w:numId w:val="14"/>
        </w:numPr>
        <w:autoSpaceDE w:val="0"/>
        <w:autoSpaceDN w:val="0"/>
        <w:adjustRightInd w:val="0"/>
        <w:spacing w:after="0" w:line="240" w:lineRule="auto"/>
        <w:jc w:val="both"/>
        <w:rPr>
          <w:rFonts w:ascii="Times New Roman" w:hAnsi="Times New Roman" w:cs="Times New Roman"/>
          <w:sz w:val="20"/>
          <w:szCs w:val="20"/>
        </w:rPr>
      </w:pPr>
      <w:r w:rsidRPr="00437EF1">
        <w:rPr>
          <w:rFonts w:ascii="Times New Roman" w:hAnsi="Times New Roman" w:cs="Times New Roman"/>
          <w:sz w:val="20"/>
          <w:szCs w:val="20"/>
        </w:rPr>
        <w:t xml:space="preserve">hivatalos </w:t>
      </w:r>
    </w:p>
    <w:p w:rsidR="00840E1B" w:rsidRPr="00437EF1" w:rsidRDefault="00840E1B" w:rsidP="00437EF1">
      <w:pPr>
        <w:pStyle w:val="Listaszerbekezds"/>
        <w:numPr>
          <w:ilvl w:val="0"/>
          <w:numId w:val="14"/>
        </w:numPr>
        <w:autoSpaceDE w:val="0"/>
        <w:autoSpaceDN w:val="0"/>
        <w:adjustRightInd w:val="0"/>
        <w:spacing w:after="0" w:line="240" w:lineRule="auto"/>
        <w:jc w:val="both"/>
        <w:rPr>
          <w:rFonts w:ascii="Times New Roman" w:hAnsi="Times New Roman" w:cs="Times New Roman"/>
          <w:sz w:val="20"/>
          <w:szCs w:val="20"/>
        </w:rPr>
      </w:pPr>
      <w:r w:rsidRPr="00437EF1">
        <w:rPr>
          <w:rFonts w:ascii="Times New Roman" w:hAnsi="Times New Roman" w:cs="Times New Roman"/>
          <w:sz w:val="20"/>
          <w:szCs w:val="20"/>
        </w:rPr>
        <w:t xml:space="preserve">hivatalos-munka </w:t>
      </w:r>
    </w:p>
    <w:p w:rsidR="00840E1B" w:rsidRPr="00437EF1" w:rsidRDefault="00840E1B" w:rsidP="00437EF1">
      <w:pPr>
        <w:pStyle w:val="Listaszerbekezds"/>
        <w:numPr>
          <w:ilvl w:val="0"/>
          <w:numId w:val="14"/>
        </w:numPr>
        <w:autoSpaceDE w:val="0"/>
        <w:autoSpaceDN w:val="0"/>
        <w:adjustRightInd w:val="0"/>
        <w:spacing w:after="0" w:line="240" w:lineRule="auto"/>
        <w:jc w:val="both"/>
        <w:rPr>
          <w:rFonts w:ascii="Times New Roman" w:hAnsi="Times New Roman" w:cs="Times New Roman"/>
          <w:sz w:val="20"/>
          <w:szCs w:val="20"/>
        </w:rPr>
      </w:pPr>
      <w:r w:rsidRPr="00437EF1">
        <w:rPr>
          <w:rFonts w:ascii="Times New Roman" w:hAnsi="Times New Roman" w:cs="Times New Roman"/>
          <w:sz w:val="20"/>
          <w:szCs w:val="20"/>
        </w:rPr>
        <w:t xml:space="preserve">munka </w:t>
      </w:r>
    </w:p>
    <w:p w:rsidR="00840E1B" w:rsidRPr="00437EF1" w:rsidRDefault="00840E1B" w:rsidP="00437EF1">
      <w:pPr>
        <w:pStyle w:val="Listaszerbekezds"/>
        <w:numPr>
          <w:ilvl w:val="0"/>
          <w:numId w:val="14"/>
        </w:numPr>
        <w:autoSpaceDE w:val="0"/>
        <w:autoSpaceDN w:val="0"/>
        <w:adjustRightInd w:val="0"/>
        <w:spacing w:after="0" w:line="240" w:lineRule="auto"/>
        <w:jc w:val="both"/>
        <w:rPr>
          <w:rFonts w:ascii="Times New Roman" w:hAnsi="Times New Roman" w:cs="Times New Roman"/>
          <w:sz w:val="20"/>
          <w:szCs w:val="20"/>
        </w:rPr>
      </w:pPr>
      <w:r w:rsidRPr="00437EF1">
        <w:rPr>
          <w:rFonts w:ascii="Times New Roman" w:hAnsi="Times New Roman" w:cs="Times New Roman"/>
          <w:sz w:val="20"/>
          <w:szCs w:val="20"/>
        </w:rPr>
        <w:t xml:space="preserve">magán </w:t>
      </w:r>
    </w:p>
    <w:p w:rsidR="00840E1B" w:rsidRPr="00437EF1" w:rsidRDefault="00840E1B" w:rsidP="00437EF1">
      <w:pPr>
        <w:pStyle w:val="Listaszerbekezds"/>
        <w:numPr>
          <w:ilvl w:val="0"/>
          <w:numId w:val="14"/>
        </w:numPr>
        <w:autoSpaceDE w:val="0"/>
        <w:autoSpaceDN w:val="0"/>
        <w:adjustRightInd w:val="0"/>
        <w:spacing w:after="0" w:line="240" w:lineRule="auto"/>
        <w:jc w:val="both"/>
        <w:rPr>
          <w:rFonts w:ascii="Times New Roman" w:hAnsi="Times New Roman" w:cs="Times New Roman"/>
          <w:sz w:val="20"/>
          <w:szCs w:val="20"/>
        </w:rPr>
      </w:pPr>
      <w:proofErr w:type="spellStart"/>
      <w:r w:rsidRPr="00437EF1">
        <w:rPr>
          <w:rFonts w:ascii="Times New Roman" w:hAnsi="Times New Roman" w:cs="Times New Roman"/>
          <w:sz w:val="20"/>
          <w:szCs w:val="20"/>
        </w:rPr>
        <w:t>inkognito</w:t>
      </w:r>
      <w:proofErr w:type="spellEnd"/>
      <w:r w:rsidRPr="00437EF1">
        <w:rPr>
          <w:rFonts w:ascii="Times New Roman" w:hAnsi="Times New Roman" w:cs="Times New Roman"/>
          <w:sz w:val="20"/>
          <w:szCs w:val="20"/>
        </w:rPr>
        <w:t xml:space="preserve">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tiszteletadás mértéke nagyobb az állami látogatásnál, mint a hivatalos vagy munkalátogatásnál és csak szimbolikus a magánlátogatásnál. Az államfői látogatás szertartásrendje, elvei bizonyos megszorításokkal alkalmazhatók a többi látogatásra is.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Az állami és általában a látogatások egyeztetése diplomáciai úton történik: az érintett nagykövetek, külügyminiszterek közreműködésével állapodnak meg a látogatás kívánatos voltában.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Amint az elvi döntés megszületett, kezdetét veszi a látogatás aprólékos előkészítése.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Kétoldalú előkészítő megbeszélésekre általában a meghívó fél országában kerül sor, ahol mindkét fél részéről jelen van a két államfő képviselője, a protokoll és a biztonsági szolgálat tisztségviselői. </w:t>
      </w:r>
    </w:p>
    <w:p w:rsidR="00840E1B" w:rsidRPr="00280775" w:rsidRDefault="00840E1B" w:rsidP="002A6502">
      <w:p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Tisztázandó kérdések: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 látogatás jellege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időpontja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időtartama </w:t>
      </w:r>
      <w:proofErr w:type="gramStart"/>
      <w:r w:rsidRPr="00280775">
        <w:rPr>
          <w:rFonts w:ascii="Times New Roman" w:hAnsi="Times New Roman" w:cs="Times New Roman"/>
          <w:sz w:val="20"/>
          <w:szCs w:val="20"/>
        </w:rPr>
        <w:t>( általában</w:t>
      </w:r>
      <w:proofErr w:type="gramEnd"/>
      <w:r w:rsidRPr="00280775">
        <w:rPr>
          <w:rFonts w:ascii="Times New Roman" w:hAnsi="Times New Roman" w:cs="Times New Roman"/>
          <w:sz w:val="20"/>
          <w:szCs w:val="20"/>
        </w:rPr>
        <w:t xml:space="preserve"> 2-3 nap, vidéki program esetén több)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 delegáció létszáma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szálláshely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gépkocsioszlop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költségmegosztás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programpontok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hölgyprogram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sajtóalkalmak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ajándékcsere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kitüntetéscsere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 fővendégre vonatkozó személyes kérdések </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 fogadtatás körülményei </w:t>
      </w:r>
    </w:p>
    <w:p w:rsidR="00840E1B" w:rsidRPr="00280775" w:rsidRDefault="00280775"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biztonsági és egészségügyi intézkedések</w:t>
      </w:r>
      <w:r w:rsidR="00840E1B" w:rsidRPr="00280775">
        <w:rPr>
          <w:rFonts w:ascii="Times New Roman" w:hAnsi="Times New Roman" w:cs="Times New Roman"/>
          <w:sz w:val="20"/>
          <w:szCs w:val="20"/>
        </w:rPr>
        <w:t xml:space="preserve"> </w:t>
      </w:r>
      <w:r>
        <w:rPr>
          <w:rFonts w:ascii="Times New Roman" w:hAnsi="Times New Roman" w:cs="Times New Roman"/>
          <w:sz w:val="20"/>
          <w:szCs w:val="20"/>
        </w:rPr>
        <w:t>(függ a vendég kockázati tényezőjétől)</w:t>
      </w:r>
    </w:p>
    <w:p w:rsidR="00840E1B" w:rsidRPr="00280775"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dekoráció </w:t>
      </w:r>
      <w:proofErr w:type="gramStart"/>
      <w:r w:rsidRPr="00280775">
        <w:rPr>
          <w:rFonts w:ascii="Times New Roman" w:hAnsi="Times New Roman" w:cs="Times New Roman"/>
          <w:sz w:val="20"/>
          <w:szCs w:val="20"/>
        </w:rPr>
        <w:t>( középületek</w:t>
      </w:r>
      <w:proofErr w:type="gramEnd"/>
      <w:r w:rsidRPr="00280775">
        <w:rPr>
          <w:rFonts w:ascii="Times New Roman" w:hAnsi="Times New Roman" w:cs="Times New Roman"/>
          <w:sz w:val="20"/>
          <w:szCs w:val="20"/>
        </w:rPr>
        <w:t xml:space="preserve">, hidak, repülőtér) </w:t>
      </w:r>
    </w:p>
    <w:p w:rsidR="00840E1B" w:rsidRDefault="00840E1B"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kíséret összeállítása </w:t>
      </w:r>
    </w:p>
    <w:p w:rsidR="00280775" w:rsidRPr="00280775" w:rsidRDefault="00280775" w:rsidP="00280775">
      <w:pPr>
        <w:pStyle w:val="Listaszerbekezds"/>
        <w:numPr>
          <w:ilvl w:val="0"/>
          <w:numId w:val="15"/>
        </w:num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programfüzet készítése</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b/>
          <w:sz w:val="20"/>
          <w:szCs w:val="20"/>
        </w:rPr>
      </w:pPr>
      <w:r w:rsidRPr="00840E1B">
        <w:rPr>
          <w:rFonts w:ascii="Times New Roman" w:hAnsi="Times New Roman" w:cs="Times New Roman"/>
          <w:b/>
          <w:sz w:val="20"/>
          <w:szCs w:val="20"/>
        </w:rPr>
        <w:t xml:space="preserve">A látogatás lefolyása </w:t>
      </w:r>
    </w:p>
    <w:p w:rsidR="00840E1B" w:rsidRPr="00280775" w:rsidRDefault="00280775"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é</w:t>
      </w:r>
      <w:r w:rsidR="00840E1B" w:rsidRPr="00280775">
        <w:rPr>
          <w:rFonts w:ascii="Times New Roman" w:hAnsi="Times New Roman" w:cs="Times New Roman"/>
          <w:sz w:val="20"/>
          <w:szCs w:val="20"/>
        </w:rPr>
        <w:t xml:space="preserve">rkezés: fogadtatás a repülőtéren a gép lépcsőjénél </w:t>
      </w:r>
      <w:r w:rsidRPr="00280775">
        <w:rPr>
          <w:rFonts w:ascii="Times New Roman" w:hAnsi="Times New Roman" w:cs="Times New Roman"/>
          <w:sz w:val="20"/>
          <w:szCs w:val="20"/>
        </w:rPr>
        <w:t>(</w:t>
      </w:r>
      <w:r w:rsidR="00840E1B" w:rsidRPr="00280775">
        <w:rPr>
          <w:rFonts w:ascii="Times New Roman" w:hAnsi="Times New Roman" w:cs="Times New Roman"/>
          <w:sz w:val="20"/>
          <w:szCs w:val="20"/>
        </w:rPr>
        <w:t>piros szőnyeg</w:t>
      </w:r>
      <w:r w:rsidRPr="00280775">
        <w:rPr>
          <w:rFonts w:ascii="Times New Roman" w:hAnsi="Times New Roman" w:cs="Times New Roman"/>
          <w:sz w:val="20"/>
          <w:szCs w:val="20"/>
        </w:rPr>
        <w:t xml:space="preserve">, </w:t>
      </w:r>
      <w:r w:rsidR="00840E1B" w:rsidRPr="00280775">
        <w:rPr>
          <w:rFonts w:ascii="Times New Roman" w:hAnsi="Times New Roman" w:cs="Times New Roman"/>
          <w:sz w:val="20"/>
          <w:szCs w:val="20"/>
        </w:rPr>
        <w:t>katonai tiszteletadás</w:t>
      </w:r>
      <w:r w:rsidRPr="00280775">
        <w:rPr>
          <w:rFonts w:ascii="Times New Roman" w:hAnsi="Times New Roman" w:cs="Times New Roman"/>
          <w:sz w:val="20"/>
          <w:szCs w:val="20"/>
        </w:rPr>
        <w:t xml:space="preserve">, </w:t>
      </w:r>
      <w:r w:rsidR="00840E1B" w:rsidRPr="00280775">
        <w:rPr>
          <w:rFonts w:ascii="Times New Roman" w:hAnsi="Times New Roman" w:cs="Times New Roman"/>
          <w:sz w:val="20"/>
          <w:szCs w:val="20"/>
        </w:rPr>
        <w:t>zászló köszöntése</w:t>
      </w:r>
      <w:r w:rsidRPr="00280775">
        <w:rPr>
          <w:rFonts w:ascii="Times New Roman" w:hAnsi="Times New Roman" w:cs="Times New Roman"/>
          <w:sz w:val="20"/>
          <w:szCs w:val="20"/>
        </w:rPr>
        <w:t xml:space="preserve">, </w:t>
      </w:r>
      <w:r w:rsidR="00840E1B" w:rsidRPr="00280775">
        <w:rPr>
          <w:rFonts w:ascii="Times New Roman" w:hAnsi="Times New Roman" w:cs="Times New Roman"/>
          <w:sz w:val="20"/>
          <w:szCs w:val="20"/>
        </w:rPr>
        <w:t>himnuszok</w:t>
      </w:r>
      <w:r w:rsidRPr="00280775">
        <w:rPr>
          <w:rFonts w:ascii="Times New Roman" w:hAnsi="Times New Roman" w:cs="Times New Roman"/>
          <w:sz w:val="20"/>
          <w:szCs w:val="20"/>
        </w:rPr>
        <w:t xml:space="preserve">, csapatszemle, </w:t>
      </w:r>
      <w:r w:rsidR="00840E1B" w:rsidRPr="00280775">
        <w:rPr>
          <w:rFonts w:ascii="Times New Roman" w:hAnsi="Times New Roman" w:cs="Times New Roman"/>
          <w:sz w:val="20"/>
          <w:szCs w:val="20"/>
        </w:rPr>
        <w:t>tágabb fogadó bizottság tagjainak bemutatása</w:t>
      </w:r>
      <w:r w:rsidRPr="00280775">
        <w:rPr>
          <w:rFonts w:ascii="Times New Roman" w:hAnsi="Times New Roman" w:cs="Times New Roman"/>
          <w:sz w:val="20"/>
          <w:szCs w:val="20"/>
        </w:rPr>
        <w:t xml:space="preserve">, </w:t>
      </w:r>
      <w:r w:rsidR="00840E1B" w:rsidRPr="00280775">
        <w:rPr>
          <w:rFonts w:ascii="Times New Roman" w:hAnsi="Times New Roman" w:cs="Times New Roman"/>
          <w:sz w:val="20"/>
          <w:szCs w:val="20"/>
        </w:rPr>
        <w:t>beszédek</w:t>
      </w:r>
      <w:r>
        <w:rPr>
          <w:rFonts w:ascii="Times New Roman" w:hAnsi="Times New Roman" w:cs="Times New Roman"/>
          <w:sz w:val="20"/>
          <w:szCs w:val="20"/>
        </w:rPr>
        <w:t>)</w:t>
      </w:r>
      <w:r w:rsidR="00840E1B" w:rsidRPr="00280775">
        <w:rPr>
          <w:rFonts w:ascii="Times New Roman" w:hAnsi="Times New Roman" w:cs="Times New Roman"/>
          <w:sz w:val="20"/>
          <w:szCs w:val="20"/>
        </w:rPr>
        <w:t xml:space="preserve">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kocsiba, helikopterbe szállás</w:t>
      </w:r>
      <w:r w:rsidR="00280775" w:rsidRPr="00280775">
        <w:rPr>
          <w:rFonts w:ascii="Times New Roman" w:hAnsi="Times New Roman" w:cs="Times New Roman"/>
          <w:sz w:val="20"/>
          <w:szCs w:val="20"/>
        </w:rPr>
        <w:t>, és i</w:t>
      </w:r>
      <w:r w:rsidRPr="00280775">
        <w:rPr>
          <w:rFonts w:ascii="Times New Roman" w:hAnsi="Times New Roman" w:cs="Times New Roman"/>
          <w:sz w:val="20"/>
          <w:szCs w:val="20"/>
        </w:rPr>
        <w:t xml:space="preserve">ndulás a szállásra </w:t>
      </w:r>
      <w:r w:rsidR="00280775" w:rsidRPr="00280775">
        <w:rPr>
          <w:rFonts w:ascii="Times New Roman" w:hAnsi="Times New Roman" w:cs="Times New Roman"/>
          <w:sz w:val="20"/>
          <w:szCs w:val="20"/>
        </w:rPr>
        <w:t>(</w:t>
      </w:r>
      <w:r w:rsidRPr="00280775">
        <w:rPr>
          <w:rFonts w:ascii="Times New Roman" w:hAnsi="Times New Roman" w:cs="Times New Roman"/>
          <w:sz w:val="20"/>
          <w:szCs w:val="20"/>
        </w:rPr>
        <w:t>motoros kíséret</w:t>
      </w:r>
      <w:r w:rsidR="00280775" w:rsidRPr="00280775">
        <w:rPr>
          <w:rFonts w:ascii="Times New Roman" w:hAnsi="Times New Roman" w:cs="Times New Roman"/>
          <w:sz w:val="20"/>
          <w:szCs w:val="20"/>
        </w:rPr>
        <w:t xml:space="preserve">, </w:t>
      </w:r>
      <w:r w:rsidRPr="00280775">
        <w:rPr>
          <w:rFonts w:ascii="Times New Roman" w:hAnsi="Times New Roman" w:cs="Times New Roman"/>
          <w:sz w:val="20"/>
          <w:szCs w:val="20"/>
        </w:rPr>
        <w:t>lovas díszegység</w:t>
      </w:r>
      <w:r w:rsidR="00280775">
        <w:rPr>
          <w:rFonts w:ascii="Times New Roman" w:hAnsi="Times New Roman" w:cs="Times New Roman"/>
          <w:sz w:val="20"/>
          <w:szCs w:val="20"/>
        </w:rPr>
        <w:t>)</w:t>
      </w:r>
      <w:r w:rsidRPr="00280775">
        <w:rPr>
          <w:rFonts w:ascii="Times New Roman" w:hAnsi="Times New Roman" w:cs="Times New Roman"/>
          <w:sz w:val="20"/>
          <w:szCs w:val="20"/>
        </w:rPr>
        <w:t xml:space="preserve">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 szálláson a vendég zászlója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ajándékcsere</w:t>
      </w:r>
      <w:r w:rsidR="00280775" w:rsidRPr="00280775">
        <w:rPr>
          <w:rFonts w:ascii="Times New Roman" w:hAnsi="Times New Roman" w:cs="Times New Roman"/>
          <w:sz w:val="20"/>
          <w:szCs w:val="20"/>
        </w:rPr>
        <w:t xml:space="preserve">, </w:t>
      </w:r>
      <w:r w:rsidRPr="00280775">
        <w:rPr>
          <w:rFonts w:ascii="Times New Roman" w:hAnsi="Times New Roman" w:cs="Times New Roman"/>
          <w:sz w:val="20"/>
          <w:szCs w:val="20"/>
        </w:rPr>
        <w:t xml:space="preserve">kitüntetés átadása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koszorúzás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látogatás a főpolgármesternél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díszőrség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beszédek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ajándék, kulcs, érem átadása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Emlékkönyv aláírása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Fogadás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Szűk körű ebéd a vendéglátó államfő rezidenciáján </w:t>
      </w:r>
    </w:p>
    <w:p w:rsidR="00840E1B" w:rsidRPr="00280775"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lastRenderedPageBreak/>
        <w:t xml:space="preserve">Díszvacsora a vendéglátó államfő rezidenciáján, számos meghívott a két ország neves személyiségei közül (öltözet, ültetés, beszédek, időtartam, kávé, búcsú) </w:t>
      </w:r>
    </w:p>
    <w:p w:rsidR="00840E1B" w:rsidRDefault="00840E1B" w:rsidP="00280775">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Ebéd vagy vacsora a kormányfővel </w:t>
      </w:r>
    </w:p>
    <w:p w:rsidR="006A0700" w:rsidRPr="00280775" w:rsidRDefault="006A0700" w:rsidP="006A0700">
      <w:pPr>
        <w:pStyle w:val="Listaszerbekezds"/>
        <w:numPr>
          <w:ilvl w:val="0"/>
          <w:numId w:val="16"/>
        </w:numPr>
        <w:autoSpaceDE w:val="0"/>
        <w:autoSpaceDN w:val="0"/>
        <w:adjustRightInd w:val="0"/>
        <w:spacing w:after="0" w:line="240" w:lineRule="auto"/>
        <w:jc w:val="both"/>
        <w:rPr>
          <w:rFonts w:ascii="Times New Roman" w:hAnsi="Times New Roman" w:cs="Times New Roman"/>
          <w:sz w:val="20"/>
          <w:szCs w:val="20"/>
        </w:rPr>
      </w:pPr>
      <w:r w:rsidRPr="00280775">
        <w:rPr>
          <w:rFonts w:ascii="Times New Roman" w:hAnsi="Times New Roman" w:cs="Times New Roman"/>
          <w:sz w:val="20"/>
          <w:szCs w:val="20"/>
        </w:rPr>
        <w:t xml:space="preserve">a vendéglátó államfő elköszön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1F2576" w:rsidP="002A6502">
      <w:pPr>
        <w:autoSpaceDE w:val="0"/>
        <w:autoSpaceDN w:val="0"/>
        <w:adjustRightInd w:val="0"/>
        <w:spacing w:after="0" w:line="240" w:lineRule="auto"/>
        <w:jc w:val="both"/>
        <w:rPr>
          <w:rFonts w:ascii="Times New Roman" w:hAnsi="Times New Roman" w:cs="Times New Roman"/>
          <w:b/>
          <w:sz w:val="20"/>
          <w:szCs w:val="20"/>
        </w:rPr>
      </w:pPr>
      <w:r w:rsidRPr="00840E1B">
        <w:rPr>
          <w:rFonts w:ascii="Times New Roman" w:hAnsi="Times New Roman" w:cs="Times New Roman"/>
          <w:b/>
          <w:sz w:val="20"/>
          <w:szCs w:val="20"/>
        </w:rPr>
        <w:t xml:space="preserve">KONFERENCIÁK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A helyzet békés rendezésének útja a tárgyalás</w:t>
      </w:r>
      <w:r w:rsidR="006A0700">
        <w:rPr>
          <w:rFonts w:ascii="Times New Roman" w:hAnsi="Times New Roman" w:cs="Times New Roman"/>
          <w:sz w:val="20"/>
          <w:szCs w:val="20"/>
        </w:rPr>
        <w:t xml:space="preserve">, amely jó esetben </w:t>
      </w:r>
      <w:r w:rsidRPr="00840E1B">
        <w:rPr>
          <w:rFonts w:ascii="Times New Roman" w:hAnsi="Times New Roman" w:cs="Times New Roman"/>
          <w:sz w:val="20"/>
          <w:szCs w:val="20"/>
        </w:rPr>
        <w:t xml:space="preserve">elvezet a békés kapcsolatok megerősödéséhez, a diplomácia alapvető céljához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munka nagy része a diplomáciai képviseletekre hárul, a misszióvezetők hivatottak - megbízólevelük által - adott esetben felvetni minden, a kétoldalú kapcsolatokban felmerült vitás kérdést, és kormányuk álláspontját közölni. </w:t>
      </w:r>
    </w:p>
    <w:p w:rsidR="006A0700"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Kétoldalú tárgyalások esetén a két kormány szabadon nevezi ki a delegáció vezetőjét és tagjait, majd mindegyike jegyzékben közli a tárgyaló delegációk összetételét, protokoll sorrendben feltüntetve a tagok nevét és beosztását.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Többoldalú konferenciákon a nemzeti delegációk összetételét a meghívó állam illetékesével kell közölni és ő gondoskodik a résztvevők értesítéséről.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külképviselet adja a delegáció titkárát - általában a konferencia tárgyával foglalkozó beosztott diplomata – aki tartja a kapcsolatot a helyi Külügyminisztériummal vagy többoldalú konferencia esetén, más missziókkal. Tagja a delegációnak és ő a kapcsolattartó a delegáció és a helyi hatóságok, illetve a delegáció és a külképviselet között. Ö felelőssége a szállásfoglalás, ügyelve arra, hogy a kinézett szálloda hasonló színvonalú legyen, mint a többi delegációé, a delegációs munkaszoba biztosítása a szálláson, vagy a konferencia színhelyén esetleg a diplomáciai misszión. Ugyancsak felelősségi körébe tartozik a delegáció szállításának kérdése.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b/>
          <w:bCs/>
          <w:sz w:val="20"/>
          <w:szCs w:val="20"/>
        </w:rPr>
        <w:t xml:space="preserve">A delegációk rangsorolása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konferencia hivatalos részén minden delegációt azonos jogok illetnek meg és minden szempontból azonos elbánás illeti meg őket. A delegációvezetőket azonosan kell kezelni akkor is, ha egyik kormánytag, a másik diplomata, a harmadik pedig köztisztviselő. A felszólalás rendjében sem lehet megkülönböztetés.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Az egyedüli rendező elv a résztvevő államok nevének abc sorrendje a konferencia hivatalos nyelvén. Az elnöklést az előzetes megállapodás szerint vagy a rendező ország delegációvezetője biztosítja, vagy naponként váltakozva a delegációvezetők egymás után. Ez esetben, ha nincs más megállapodás, az abc sorrend határozza meg az elnöklési rendet.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Miután az abc vagy más, megállapodás szerinti sorrend megadja a delegáció helyét, a tagok egyéni rangsora abban mutatkozik meg, hogy a lehetőségeket figyelembe véve, hányan és kik ülhetnek az első, a második, a harmadik sorba és azon belül is hová.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Az egyéni rangsor az alábbi: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•Kormánytag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•Nagykövetek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•Meghatalmazott miniszterek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•További delegáció tagok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•Ültetett étkezéseken, ahol vendégek és vendéglátók együtt vannak jelen, a rangsor a következő: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•Vendég miniszterek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•Vendéglátó miniszterek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•Külföldi nagyköveti rangú delegációtagok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•Hazai nagyköveti rangú személyiségek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•Külföldi meghatalmazott miniszteri rangú delegációtagok </w:t>
      </w:r>
    </w:p>
    <w:p w:rsidR="00840E1B" w:rsidRPr="00840E1B" w:rsidRDefault="00840E1B" w:rsidP="005F7DAA">
      <w:pPr>
        <w:autoSpaceDE w:val="0"/>
        <w:autoSpaceDN w:val="0"/>
        <w:adjustRightInd w:val="0"/>
        <w:spacing w:after="0" w:line="240" w:lineRule="auto"/>
        <w:ind w:left="708"/>
        <w:jc w:val="both"/>
        <w:rPr>
          <w:rFonts w:ascii="Times New Roman" w:hAnsi="Times New Roman" w:cs="Times New Roman"/>
          <w:sz w:val="20"/>
          <w:szCs w:val="20"/>
        </w:rPr>
      </w:pPr>
      <w:r w:rsidRPr="00840E1B">
        <w:rPr>
          <w:rFonts w:ascii="Times New Roman" w:hAnsi="Times New Roman" w:cs="Times New Roman"/>
          <w:sz w:val="20"/>
          <w:szCs w:val="20"/>
        </w:rPr>
        <w:t xml:space="preserve">•Hazai meghatalmazott miniszteri rangú személyiségek és így tovább… </w:t>
      </w:r>
    </w:p>
    <w:p w:rsidR="00840E1B" w:rsidRPr="00840E1B" w:rsidRDefault="00840E1B" w:rsidP="002A6502">
      <w:pPr>
        <w:autoSpaceDE w:val="0"/>
        <w:autoSpaceDN w:val="0"/>
        <w:adjustRightInd w:val="0"/>
        <w:spacing w:after="0" w:line="240" w:lineRule="auto"/>
        <w:jc w:val="both"/>
        <w:rPr>
          <w:rFonts w:ascii="Times New Roman" w:hAnsi="Times New Roman" w:cs="Times New Roman"/>
          <w:color w:val="000000"/>
          <w:sz w:val="20"/>
          <w:szCs w:val="20"/>
        </w:rPr>
      </w:pP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b/>
          <w:bCs/>
          <w:sz w:val="20"/>
          <w:szCs w:val="20"/>
        </w:rPr>
        <w:t xml:space="preserve">Elnökség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A konferencia megnyitó ülésén a konferenciának helyt adó ország (amely többnyire a meghívó ország is egyben) képviselője elnököl. </w:t>
      </w:r>
    </w:p>
    <w:p w:rsidR="00840E1B" w:rsidRPr="00840E1B" w:rsidRDefault="00840E1B" w:rsidP="002A6502">
      <w:pPr>
        <w:autoSpaceDE w:val="0"/>
        <w:autoSpaceDN w:val="0"/>
        <w:adjustRightInd w:val="0"/>
        <w:spacing w:after="0" w:line="240" w:lineRule="auto"/>
        <w:jc w:val="both"/>
        <w:rPr>
          <w:rFonts w:ascii="Times New Roman" w:hAnsi="Times New Roman" w:cs="Times New Roman"/>
          <w:sz w:val="20"/>
          <w:szCs w:val="20"/>
        </w:rPr>
      </w:pPr>
      <w:r w:rsidRPr="00840E1B">
        <w:rPr>
          <w:rFonts w:ascii="Times New Roman" w:hAnsi="Times New Roman" w:cs="Times New Roman"/>
          <w:sz w:val="20"/>
          <w:szCs w:val="20"/>
        </w:rPr>
        <w:t xml:space="preserve">Ha nemzetközi szervezet hív össze konferenciát, a szervezet belső szabályzata általában rögzíti az ülés elnökének megválasztási módját. Az Elnökség rotációjának tagországok nevének abc sorrendje szerinti elvét gyakran a szervezet alapszabálya tartalmazza. </w:t>
      </w:r>
    </w:p>
    <w:p w:rsidR="002A6502" w:rsidRPr="002A6502" w:rsidRDefault="002A6502" w:rsidP="002A6502">
      <w:pPr>
        <w:autoSpaceDE w:val="0"/>
        <w:autoSpaceDN w:val="0"/>
        <w:adjustRightInd w:val="0"/>
        <w:spacing w:after="0" w:line="240" w:lineRule="auto"/>
        <w:jc w:val="both"/>
        <w:rPr>
          <w:rFonts w:ascii="Times New Roman" w:hAnsi="Times New Roman" w:cs="Times New Roman"/>
          <w:sz w:val="20"/>
          <w:szCs w:val="20"/>
        </w:rPr>
      </w:pPr>
      <w:r w:rsidRPr="002A6502">
        <w:rPr>
          <w:rFonts w:ascii="Times New Roman" w:hAnsi="Times New Roman" w:cs="Times New Roman"/>
          <w:sz w:val="20"/>
          <w:szCs w:val="20"/>
        </w:rPr>
        <w:t xml:space="preserve">A konferencia egy vagy több alelnököt választ és egy </w:t>
      </w:r>
      <w:proofErr w:type="spellStart"/>
      <w:r w:rsidRPr="002A6502">
        <w:rPr>
          <w:rFonts w:ascii="Times New Roman" w:hAnsi="Times New Roman" w:cs="Times New Roman"/>
          <w:sz w:val="20"/>
          <w:szCs w:val="20"/>
        </w:rPr>
        <w:t>rapporteurt</w:t>
      </w:r>
      <w:proofErr w:type="spellEnd"/>
      <w:r w:rsidRPr="002A6502">
        <w:rPr>
          <w:rFonts w:ascii="Times New Roman" w:hAnsi="Times New Roman" w:cs="Times New Roman"/>
          <w:sz w:val="20"/>
          <w:szCs w:val="20"/>
        </w:rPr>
        <w:t xml:space="preserve">. A </w:t>
      </w:r>
      <w:proofErr w:type="spellStart"/>
      <w:r w:rsidRPr="002A6502">
        <w:rPr>
          <w:rFonts w:ascii="Times New Roman" w:hAnsi="Times New Roman" w:cs="Times New Roman"/>
          <w:sz w:val="20"/>
          <w:szCs w:val="20"/>
        </w:rPr>
        <w:t>rapporteur</w:t>
      </w:r>
      <w:proofErr w:type="spellEnd"/>
      <w:r w:rsidRPr="002A6502">
        <w:rPr>
          <w:rFonts w:ascii="Times New Roman" w:hAnsi="Times New Roman" w:cs="Times New Roman"/>
          <w:sz w:val="20"/>
          <w:szCs w:val="20"/>
        </w:rPr>
        <w:t xml:space="preserve"> dolga, hogy a Titkárság segítségével előkészítse a plenáris ülés elé kerülő dokumentumokat, különösen a bizottságokban folyó munka eredményeit tartalmazó jelentéseket. Ugyancsak az ő felelőssége a konferencia fő- vagy záróokmányának, határozatainak előkészítése és elfogadásra a résztvevő országok küldöttségei elé terjesztése. </w:t>
      </w:r>
    </w:p>
    <w:p w:rsidR="002A6502" w:rsidRPr="002A6502" w:rsidRDefault="002A6502" w:rsidP="002A6502">
      <w:pPr>
        <w:autoSpaceDE w:val="0"/>
        <w:autoSpaceDN w:val="0"/>
        <w:adjustRightInd w:val="0"/>
        <w:spacing w:after="0" w:line="240" w:lineRule="auto"/>
        <w:jc w:val="both"/>
        <w:rPr>
          <w:rFonts w:ascii="Times New Roman" w:hAnsi="Times New Roman" w:cs="Times New Roman"/>
          <w:sz w:val="20"/>
          <w:szCs w:val="20"/>
        </w:rPr>
      </w:pPr>
      <w:r w:rsidRPr="002A6502">
        <w:rPr>
          <w:rFonts w:ascii="Times New Roman" w:hAnsi="Times New Roman" w:cs="Times New Roman"/>
          <w:sz w:val="20"/>
          <w:szCs w:val="20"/>
        </w:rPr>
        <w:t xml:space="preserve">Amint a Bizottság létrejött, az elnök előkészített javaslatot terjeszt a tagok elé az alábbi sürgősen eldöntendő kérdésekben: </w:t>
      </w:r>
    </w:p>
    <w:p w:rsidR="002A6502" w:rsidRPr="002A6502" w:rsidRDefault="002A6502" w:rsidP="005F7DAA">
      <w:pPr>
        <w:autoSpaceDE w:val="0"/>
        <w:autoSpaceDN w:val="0"/>
        <w:adjustRightInd w:val="0"/>
        <w:spacing w:after="0" w:line="240" w:lineRule="auto"/>
        <w:ind w:left="708"/>
        <w:jc w:val="both"/>
        <w:rPr>
          <w:rFonts w:ascii="Times New Roman" w:hAnsi="Times New Roman" w:cs="Times New Roman"/>
          <w:sz w:val="20"/>
          <w:szCs w:val="20"/>
        </w:rPr>
      </w:pPr>
      <w:r w:rsidRPr="002A6502">
        <w:rPr>
          <w:rFonts w:ascii="Times New Roman" w:hAnsi="Times New Roman" w:cs="Times New Roman"/>
          <w:sz w:val="20"/>
          <w:szCs w:val="20"/>
        </w:rPr>
        <w:t>•</w:t>
      </w:r>
      <w:proofErr w:type="gramStart"/>
      <w:r w:rsidRPr="002A6502">
        <w:rPr>
          <w:rFonts w:ascii="Times New Roman" w:hAnsi="Times New Roman" w:cs="Times New Roman"/>
          <w:sz w:val="20"/>
          <w:szCs w:val="20"/>
        </w:rPr>
        <w:t>a</w:t>
      </w:r>
      <w:proofErr w:type="gramEnd"/>
      <w:r w:rsidRPr="002A6502">
        <w:rPr>
          <w:rFonts w:ascii="Times New Roman" w:hAnsi="Times New Roman" w:cs="Times New Roman"/>
          <w:sz w:val="20"/>
          <w:szCs w:val="20"/>
        </w:rPr>
        <w:t xml:space="preserve"> konferencia hivatalos és munkanyelvei </w:t>
      </w:r>
    </w:p>
    <w:p w:rsidR="002A6502" w:rsidRPr="002A6502" w:rsidRDefault="002A6502" w:rsidP="005F7DAA">
      <w:pPr>
        <w:autoSpaceDE w:val="0"/>
        <w:autoSpaceDN w:val="0"/>
        <w:adjustRightInd w:val="0"/>
        <w:spacing w:after="0" w:line="240" w:lineRule="auto"/>
        <w:ind w:left="708"/>
        <w:jc w:val="both"/>
        <w:rPr>
          <w:rFonts w:ascii="Times New Roman" w:hAnsi="Times New Roman" w:cs="Times New Roman"/>
          <w:sz w:val="20"/>
          <w:szCs w:val="20"/>
        </w:rPr>
      </w:pPr>
      <w:r w:rsidRPr="002A6502">
        <w:rPr>
          <w:rFonts w:ascii="Times New Roman" w:hAnsi="Times New Roman" w:cs="Times New Roman"/>
          <w:sz w:val="20"/>
          <w:szCs w:val="20"/>
        </w:rPr>
        <w:t>•</w:t>
      </w:r>
      <w:proofErr w:type="gramStart"/>
      <w:r w:rsidRPr="002A6502">
        <w:rPr>
          <w:rFonts w:ascii="Times New Roman" w:hAnsi="Times New Roman" w:cs="Times New Roman"/>
          <w:sz w:val="20"/>
          <w:szCs w:val="20"/>
        </w:rPr>
        <w:t>a</w:t>
      </w:r>
      <w:proofErr w:type="gramEnd"/>
      <w:r w:rsidRPr="002A6502">
        <w:rPr>
          <w:rFonts w:ascii="Times New Roman" w:hAnsi="Times New Roman" w:cs="Times New Roman"/>
          <w:sz w:val="20"/>
          <w:szCs w:val="20"/>
        </w:rPr>
        <w:t xml:space="preserve"> konferencia működési szabályzata </w:t>
      </w:r>
    </w:p>
    <w:p w:rsidR="002A6502" w:rsidRPr="002A6502" w:rsidRDefault="002A6502" w:rsidP="005F7DAA">
      <w:pPr>
        <w:autoSpaceDE w:val="0"/>
        <w:autoSpaceDN w:val="0"/>
        <w:adjustRightInd w:val="0"/>
        <w:spacing w:after="0" w:line="240" w:lineRule="auto"/>
        <w:ind w:left="708"/>
        <w:jc w:val="both"/>
        <w:rPr>
          <w:rFonts w:ascii="Times New Roman" w:hAnsi="Times New Roman" w:cs="Times New Roman"/>
          <w:sz w:val="20"/>
          <w:szCs w:val="20"/>
        </w:rPr>
      </w:pPr>
      <w:r w:rsidRPr="002A6502">
        <w:rPr>
          <w:rFonts w:ascii="Times New Roman" w:hAnsi="Times New Roman" w:cs="Times New Roman"/>
          <w:sz w:val="20"/>
          <w:szCs w:val="20"/>
        </w:rPr>
        <w:t>•</w:t>
      </w:r>
      <w:proofErr w:type="gramStart"/>
      <w:r w:rsidRPr="002A6502">
        <w:rPr>
          <w:rFonts w:ascii="Times New Roman" w:hAnsi="Times New Roman" w:cs="Times New Roman"/>
          <w:sz w:val="20"/>
          <w:szCs w:val="20"/>
        </w:rPr>
        <w:t>az</w:t>
      </w:r>
      <w:proofErr w:type="gramEnd"/>
      <w:r w:rsidRPr="002A6502">
        <w:rPr>
          <w:rFonts w:ascii="Times New Roman" w:hAnsi="Times New Roman" w:cs="Times New Roman"/>
          <w:sz w:val="20"/>
          <w:szCs w:val="20"/>
        </w:rPr>
        <w:t xml:space="preserve"> alkalmazható munkamódszerek </w:t>
      </w:r>
    </w:p>
    <w:p w:rsidR="002A6502" w:rsidRPr="002A6502" w:rsidRDefault="002A6502" w:rsidP="005F7DAA">
      <w:pPr>
        <w:autoSpaceDE w:val="0"/>
        <w:autoSpaceDN w:val="0"/>
        <w:adjustRightInd w:val="0"/>
        <w:spacing w:after="0" w:line="240" w:lineRule="auto"/>
        <w:ind w:left="708"/>
        <w:jc w:val="both"/>
        <w:rPr>
          <w:rFonts w:ascii="Times New Roman" w:hAnsi="Times New Roman" w:cs="Times New Roman"/>
          <w:sz w:val="20"/>
          <w:szCs w:val="20"/>
        </w:rPr>
      </w:pPr>
      <w:r w:rsidRPr="002A6502">
        <w:rPr>
          <w:rFonts w:ascii="Times New Roman" w:hAnsi="Times New Roman" w:cs="Times New Roman"/>
          <w:sz w:val="20"/>
          <w:szCs w:val="20"/>
        </w:rPr>
        <w:lastRenderedPageBreak/>
        <w:t>•</w:t>
      </w:r>
      <w:proofErr w:type="gramStart"/>
      <w:r w:rsidRPr="002A6502">
        <w:rPr>
          <w:rFonts w:ascii="Times New Roman" w:hAnsi="Times New Roman" w:cs="Times New Roman"/>
          <w:sz w:val="20"/>
          <w:szCs w:val="20"/>
        </w:rPr>
        <w:t>a</w:t>
      </w:r>
      <w:proofErr w:type="gramEnd"/>
      <w:r w:rsidRPr="002A6502">
        <w:rPr>
          <w:rFonts w:ascii="Times New Roman" w:hAnsi="Times New Roman" w:cs="Times New Roman"/>
          <w:sz w:val="20"/>
          <w:szCs w:val="20"/>
        </w:rPr>
        <w:t xml:space="preserve"> Titkárság megszervezése </w:t>
      </w:r>
    </w:p>
    <w:p w:rsidR="002A6502" w:rsidRPr="002A6502" w:rsidRDefault="002A6502" w:rsidP="005F7DAA">
      <w:pPr>
        <w:autoSpaceDE w:val="0"/>
        <w:autoSpaceDN w:val="0"/>
        <w:adjustRightInd w:val="0"/>
        <w:spacing w:after="0" w:line="240" w:lineRule="auto"/>
        <w:ind w:left="708"/>
        <w:jc w:val="both"/>
        <w:rPr>
          <w:rFonts w:ascii="Times New Roman" w:hAnsi="Times New Roman" w:cs="Times New Roman"/>
          <w:sz w:val="20"/>
          <w:szCs w:val="20"/>
        </w:rPr>
      </w:pPr>
      <w:r w:rsidRPr="002A6502">
        <w:rPr>
          <w:rFonts w:ascii="Times New Roman" w:hAnsi="Times New Roman" w:cs="Times New Roman"/>
          <w:sz w:val="20"/>
          <w:szCs w:val="20"/>
        </w:rPr>
        <w:t>•</w:t>
      </w:r>
      <w:proofErr w:type="gramStart"/>
      <w:r w:rsidRPr="002A6502">
        <w:rPr>
          <w:rFonts w:ascii="Times New Roman" w:hAnsi="Times New Roman" w:cs="Times New Roman"/>
          <w:sz w:val="20"/>
          <w:szCs w:val="20"/>
        </w:rPr>
        <w:t>a</w:t>
      </w:r>
      <w:proofErr w:type="gramEnd"/>
      <w:r w:rsidRPr="002A6502">
        <w:rPr>
          <w:rFonts w:ascii="Times New Roman" w:hAnsi="Times New Roman" w:cs="Times New Roman"/>
          <w:sz w:val="20"/>
          <w:szCs w:val="20"/>
        </w:rPr>
        <w:t xml:space="preserve"> jegyzőkönyvek elkészítésének és szétosztásának kérdései, </w:t>
      </w:r>
    </w:p>
    <w:p w:rsidR="002A6502" w:rsidRPr="002A6502" w:rsidRDefault="002A6502" w:rsidP="005F7DAA">
      <w:pPr>
        <w:autoSpaceDE w:val="0"/>
        <w:autoSpaceDN w:val="0"/>
        <w:adjustRightInd w:val="0"/>
        <w:spacing w:after="0" w:line="240" w:lineRule="auto"/>
        <w:ind w:left="708"/>
        <w:jc w:val="both"/>
        <w:rPr>
          <w:rFonts w:ascii="Times New Roman" w:hAnsi="Times New Roman" w:cs="Times New Roman"/>
          <w:sz w:val="20"/>
          <w:szCs w:val="20"/>
        </w:rPr>
      </w:pPr>
      <w:r w:rsidRPr="002A6502">
        <w:rPr>
          <w:rFonts w:ascii="Times New Roman" w:hAnsi="Times New Roman" w:cs="Times New Roman"/>
          <w:sz w:val="20"/>
          <w:szCs w:val="20"/>
        </w:rPr>
        <w:t>•</w:t>
      </w:r>
      <w:proofErr w:type="gramStart"/>
      <w:r w:rsidRPr="002A6502">
        <w:rPr>
          <w:rFonts w:ascii="Times New Roman" w:hAnsi="Times New Roman" w:cs="Times New Roman"/>
          <w:sz w:val="20"/>
          <w:szCs w:val="20"/>
        </w:rPr>
        <w:t>a</w:t>
      </w:r>
      <w:proofErr w:type="gramEnd"/>
      <w:r w:rsidRPr="002A6502">
        <w:rPr>
          <w:rFonts w:ascii="Times New Roman" w:hAnsi="Times New Roman" w:cs="Times New Roman"/>
          <w:sz w:val="20"/>
          <w:szCs w:val="20"/>
        </w:rPr>
        <w:t xml:space="preserve"> sajtóval való kapcsolat </w:t>
      </w:r>
    </w:p>
    <w:p w:rsidR="002A6502" w:rsidRPr="002A6502" w:rsidRDefault="002A6502" w:rsidP="002A6502">
      <w:pPr>
        <w:autoSpaceDE w:val="0"/>
        <w:autoSpaceDN w:val="0"/>
        <w:adjustRightInd w:val="0"/>
        <w:spacing w:after="0" w:line="240" w:lineRule="auto"/>
        <w:jc w:val="both"/>
        <w:rPr>
          <w:rFonts w:ascii="Times New Roman" w:hAnsi="Times New Roman" w:cs="Times New Roman"/>
          <w:color w:val="000000"/>
          <w:sz w:val="20"/>
          <w:szCs w:val="20"/>
        </w:rPr>
      </w:pPr>
    </w:p>
    <w:p w:rsidR="002A6502" w:rsidRPr="002A6502" w:rsidRDefault="002A6502" w:rsidP="002A6502">
      <w:pPr>
        <w:autoSpaceDE w:val="0"/>
        <w:autoSpaceDN w:val="0"/>
        <w:adjustRightInd w:val="0"/>
        <w:spacing w:after="0" w:line="240" w:lineRule="auto"/>
        <w:jc w:val="both"/>
        <w:rPr>
          <w:rFonts w:ascii="Times New Roman" w:hAnsi="Times New Roman" w:cs="Times New Roman"/>
          <w:sz w:val="20"/>
          <w:szCs w:val="20"/>
        </w:rPr>
      </w:pPr>
      <w:r w:rsidRPr="002A6502">
        <w:rPr>
          <w:rFonts w:ascii="Times New Roman" w:hAnsi="Times New Roman" w:cs="Times New Roman"/>
          <w:b/>
          <w:bCs/>
          <w:sz w:val="20"/>
          <w:szCs w:val="20"/>
        </w:rPr>
        <w:t xml:space="preserve">Jegyzőkönyvek és határozatok </w:t>
      </w:r>
    </w:p>
    <w:p w:rsidR="002A6502" w:rsidRPr="002A6502" w:rsidRDefault="002A6502" w:rsidP="002A6502">
      <w:pPr>
        <w:autoSpaceDE w:val="0"/>
        <w:autoSpaceDN w:val="0"/>
        <w:adjustRightInd w:val="0"/>
        <w:spacing w:after="0" w:line="240" w:lineRule="auto"/>
        <w:jc w:val="both"/>
        <w:rPr>
          <w:rFonts w:ascii="Times New Roman" w:hAnsi="Times New Roman" w:cs="Times New Roman"/>
          <w:sz w:val="20"/>
          <w:szCs w:val="20"/>
        </w:rPr>
      </w:pPr>
      <w:r w:rsidRPr="002A6502">
        <w:rPr>
          <w:rFonts w:ascii="Times New Roman" w:hAnsi="Times New Roman" w:cs="Times New Roman"/>
          <w:sz w:val="20"/>
          <w:szCs w:val="20"/>
        </w:rPr>
        <w:t xml:space="preserve">A sikeres konferenciák elvezethetnek egyezmények, záróokmány kidolgozásához, közös közlemény, nyilatkozat elfogadásához. Mindezek a dokumentumok az ülések jegyzőkönyveire alapozódnak, melyeket a Titkárság állít össze, ennek fontosságát nem lehet túlbecsülni. </w:t>
      </w:r>
    </w:p>
    <w:p w:rsidR="002A6502" w:rsidRPr="002A6502" w:rsidRDefault="002A6502" w:rsidP="002A6502">
      <w:pPr>
        <w:autoSpaceDE w:val="0"/>
        <w:autoSpaceDN w:val="0"/>
        <w:adjustRightInd w:val="0"/>
        <w:spacing w:after="0" w:line="240" w:lineRule="auto"/>
        <w:jc w:val="both"/>
        <w:rPr>
          <w:rFonts w:ascii="Times New Roman" w:hAnsi="Times New Roman" w:cs="Times New Roman"/>
          <w:sz w:val="20"/>
          <w:szCs w:val="20"/>
        </w:rPr>
      </w:pPr>
      <w:r w:rsidRPr="002A6502">
        <w:rPr>
          <w:rFonts w:ascii="Times New Roman" w:hAnsi="Times New Roman" w:cs="Times New Roman"/>
          <w:sz w:val="20"/>
          <w:szCs w:val="20"/>
        </w:rPr>
        <w:t xml:space="preserve">A dokumentumok szövegének értelmezése kapcsán elengedhetetlen, hogy referenciaként a jegyzőkönyveket tekintsék át, de gyakran ezek pontossága sem kielégítő. </w:t>
      </w:r>
    </w:p>
    <w:p w:rsidR="002A6502" w:rsidRPr="002A6502" w:rsidRDefault="002A6502" w:rsidP="002A6502">
      <w:pPr>
        <w:autoSpaceDE w:val="0"/>
        <w:autoSpaceDN w:val="0"/>
        <w:adjustRightInd w:val="0"/>
        <w:spacing w:after="0" w:line="240" w:lineRule="auto"/>
        <w:jc w:val="both"/>
        <w:rPr>
          <w:rFonts w:ascii="Times New Roman" w:hAnsi="Times New Roman" w:cs="Times New Roman"/>
          <w:color w:val="000000"/>
          <w:sz w:val="20"/>
          <w:szCs w:val="20"/>
        </w:rPr>
      </w:pPr>
    </w:p>
    <w:p w:rsidR="002A6502" w:rsidRPr="002A6502" w:rsidRDefault="002A6502" w:rsidP="002A6502">
      <w:pPr>
        <w:autoSpaceDE w:val="0"/>
        <w:autoSpaceDN w:val="0"/>
        <w:adjustRightInd w:val="0"/>
        <w:spacing w:after="0" w:line="240" w:lineRule="auto"/>
        <w:jc w:val="both"/>
        <w:rPr>
          <w:rFonts w:ascii="Times New Roman" w:hAnsi="Times New Roman" w:cs="Times New Roman"/>
          <w:sz w:val="20"/>
          <w:szCs w:val="20"/>
        </w:rPr>
      </w:pPr>
      <w:r w:rsidRPr="002A6502">
        <w:rPr>
          <w:rFonts w:ascii="Times New Roman" w:hAnsi="Times New Roman" w:cs="Times New Roman"/>
          <w:b/>
          <w:bCs/>
          <w:sz w:val="20"/>
          <w:szCs w:val="20"/>
        </w:rPr>
        <w:t xml:space="preserve">A sajtó </w:t>
      </w:r>
    </w:p>
    <w:p w:rsidR="002A6502" w:rsidRPr="002A6502" w:rsidRDefault="002A6502" w:rsidP="002A6502">
      <w:pPr>
        <w:autoSpaceDE w:val="0"/>
        <w:autoSpaceDN w:val="0"/>
        <w:adjustRightInd w:val="0"/>
        <w:spacing w:after="0" w:line="240" w:lineRule="auto"/>
        <w:jc w:val="both"/>
        <w:rPr>
          <w:rFonts w:ascii="Times New Roman" w:hAnsi="Times New Roman" w:cs="Times New Roman"/>
          <w:sz w:val="20"/>
          <w:szCs w:val="20"/>
        </w:rPr>
      </w:pPr>
      <w:r w:rsidRPr="002A6502">
        <w:rPr>
          <w:rFonts w:ascii="Times New Roman" w:hAnsi="Times New Roman" w:cs="Times New Roman"/>
          <w:sz w:val="20"/>
          <w:szCs w:val="20"/>
        </w:rPr>
        <w:t xml:space="preserve">A sajtó előzékeny kezelése nagyban segítheti a konferencia sikerét. </w:t>
      </w:r>
      <w:bookmarkStart w:id="0" w:name="_GoBack"/>
      <w:bookmarkEnd w:id="0"/>
      <w:r w:rsidRPr="002A6502">
        <w:rPr>
          <w:rFonts w:ascii="Times New Roman" w:hAnsi="Times New Roman" w:cs="Times New Roman"/>
          <w:sz w:val="20"/>
          <w:szCs w:val="20"/>
        </w:rPr>
        <w:t xml:space="preserve">Megfelelő jelenlétet kell biztosítani számára az érkezésnél (üdvözlésnél fotó-alkalom), az ünnepélyes megnyitón </w:t>
      </w:r>
      <w:proofErr w:type="gramStart"/>
      <w:r w:rsidRPr="002A6502">
        <w:rPr>
          <w:rFonts w:ascii="Times New Roman" w:hAnsi="Times New Roman" w:cs="Times New Roman"/>
          <w:sz w:val="20"/>
          <w:szCs w:val="20"/>
        </w:rPr>
        <w:t>( írott</w:t>
      </w:r>
      <w:proofErr w:type="gramEnd"/>
      <w:r w:rsidRPr="002A6502">
        <w:rPr>
          <w:rFonts w:ascii="Times New Roman" w:hAnsi="Times New Roman" w:cs="Times New Roman"/>
          <w:sz w:val="20"/>
          <w:szCs w:val="20"/>
        </w:rPr>
        <w:t xml:space="preserve">, képi, elektronikus) a hivatalos („családi”) fényképezésen. Megfelelő időközönként tájékoztatni kell a konferencia munkájáról, jelenlétet kell számára biztosítani a párhuzamosan szervezett kétoldalú találkozók elején, a nemzeti sajtótájékoztatókon, s a záró közös sajtótájékoztatón. </w:t>
      </w:r>
    </w:p>
    <w:p w:rsidR="00840E1B" w:rsidRPr="002A6502" w:rsidRDefault="00840E1B" w:rsidP="002A6502">
      <w:pPr>
        <w:autoSpaceDE w:val="0"/>
        <w:autoSpaceDN w:val="0"/>
        <w:adjustRightInd w:val="0"/>
        <w:spacing w:after="0" w:line="240" w:lineRule="auto"/>
        <w:jc w:val="both"/>
        <w:rPr>
          <w:rFonts w:ascii="Times New Roman" w:hAnsi="Times New Roman" w:cs="Times New Roman"/>
          <w:sz w:val="20"/>
          <w:szCs w:val="20"/>
        </w:rPr>
      </w:pPr>
    </w:p>
    <w:sectPr w:rsidR="00840E1B" w:rsidRPr="002A65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90DF4"/>
    <w:multiLevelType w:val="hybridMultilevel"/>
    <w:tmpl w:val="15B63972"/>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F4A3B54"/>
    <w:multiLevelType w:val="hybridMultilevel"/>
    <w:tmpl w:val="A798EF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80708B5"/>
    <w:multiLevelType w:val="hybridMultilevel"/>
    <w:tmpl w:val="96608F70"/>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AA029A7"/>
    <w:multiLevelType w:val="hybridMultilevel"/>
    <w:tmpl w:val="56BAB9A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1D1C6F03"/>
    <w:multiLevelType w:val="hybridMultilevel"/>
    <w:tmpl w:val="114612C6"/>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1FB46888"/>
    <w:multiLevelType w:val="hybridMultilevel"/>
    <w:tmpl w:val="EB221AAE"/>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FBE7112"/>
    <w:multiLevelType w:val="hybridMultilevel"/>
    <w:tmpl w:val="1E8C6CC8"/>
    <w:lvl w:ilvl="0" w:tplc="568A6D92">
      <w:numFmt w:val="bullet"/>
      <w:lvlText w:val="•"/>
      <w:lvlJc w:val="left"/>
      <w:pPr>
        <w:ind w:left="1428" w:hanging="360"/>
      </w:pPr>
      <w:rPr>
        <w:rFonts w:ascii="Times New Roman" w:eastAsiaTheme="minorHAnsi" w:hAnsi="Times New Roman" w:cs="Times New Roman"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7" w15:restartNumberingAfterBreak="0">
    <w:nsid w:val="2E10477F"/>
    <w:multiLevelType w:val="hybridMultilevel"/>
    <w:tmpl w:val="434C3490"/>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3A614BDD"/>
    <w:multiLevelType w:val="hybridMultilevel"/>
    <w:tmpl w:val="53EC0DEC"/>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3E950F02"/>
    <w:multiLevelType w:val="hybridMultilevel"/>
    <w:tmpl w:val="C69E23D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4A6843A3"/>
    <w:multiLevelType w:val="hybridMultilevel"/>
    <w:tmpl w:val="12E06EA0"/>
    <w:lvl w:ilvl="0" w:tplc="568A6D92">
      <w:numFmt w:val="bullet"/>
      <w:lvlText w:val="•"/>
      <w:lvlJc w:val="left"/>
      <w:pPr>
        <w:ind w:left="1428" w:hanging="360"/>
      </w:pPr>
      <w:rPr>
        <w:rFonts w:ascii="Times New Roman" w:eastAsiaTheme="minorHAnsi" w:hAnsi="Times New Roman" w:cs="Times New Roman"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1" w15:restartNumberingAfterBreak="0">
    <w:nsid w:val="5BB441A8"/>
    <w:multiLevelType w:val="hybridMultilevel"/>
    <w:tmpl w:val="424E04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5FDE19AA"/>
    <w:multiLevelType w:val="hybridMultilevel"/>
    <w:tmpl w:val="7EF4EF26"/>
    <w:lvl w:ilvl="0" w:tplc="568A6D92">
      <w:numFmt w:val="bullet"/>
      <w:lvlText w:val="•"/>
      <w:lvlJc w:val="left"/>
      <w:pPr>
        <w:ind w:left="1428" w:hanging="360"/>
      </w:pPr>
      <w:rPr>
        <w:rFonts w:ascii="Times New Roman" w:eastAsiaTheme="minorHAnsi" w:hAnsi="Times New Roman" w:cs="Times New Roman"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3" w15:restartNumberingAfterBreak="0">
    <w:nsid w:val="62DD0E6A"/>
    <w:multiLevelType w:val="hybridMultilevel"/>
    <w:tmpl w:val="B9F6B5A6"/>
    <w:lvl w:ilvl="0" w:tplc="040E0001">
      <w:start w:val="1"/>
      <w:numFmt w:val="bullet"/>
      <w:lvlText w:val=""/>
      <w:lvlJc w:val="left"/>
      <w:pPr>
        <w:ind w:left="1428" w:hanging="360"/>
      </w:pPr>
      <w:rPr>
        <w:rFonts w:ascii="Symbol" w:hAnsi="Symbol"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4" w15:restartNumberingAfterBreak="0">
    <w:nsid w:val="67796861"/>
    <w:multiLevelType w:val="hybridMultilevel"/>
    <w:tmpl w:val="4E208AE0"/>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6B404FDA"/>
    <w:multiLevelType w:val="hybridMultilevel"/>
    <w:tmpl w:val="485EBCA2"/>
    <w:lvl w:ilvl="0" w:tplc="568A6D9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3"/>
  </w:num>
  <w:num w:numId="2">
    <w:abstractNumId w:val="1"/>
  </w:num>
  <w:num w:numId="3">
    <w:abstractNumId w:val="3"/>
  </w:num>
  <w:num w:numId="4">
    <w:abstractNumId w:val="9"/>
  </w:num>
  <w:num w:numId="5">
    <w:abstractNumId w:val="4"/>
  </w:num>
  <w:num w:numId="6">
    <w:abstractNumId w:val="15"/>
  </w:num>
  <w:num w:numId="7">
    <w:abstractNumId w:val="2"/>
  </w:num>
  <w:num w:numId="8">
    <w:abstractNumId w:val="5"/>
  </w:num>
  <w:num w:numId="9">
    <w:abstractNumId w:val="8"/>
  </w:num>
  <w:num w:numId="10">
    <w:abstractNumId w:val="7"/>
  </w:num>
  <w:num w:numId="11">
    <w:abstractNumId w:val="14"/>
  </w:num>
  <w:num w:numId="12">
    <w:abstractNumId w:val="0"/>
  </w:num>
  <w:num w:numId="13">
    <w:abstractNumId w:val="11"/>
  </w:num>
  <w:num w:numId="14">
    <w:abstractNumId w:val="10"/>
  </w:num>
  <w:num w:numId="15">
    <w:abstractNumId w:val="6"/>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437"/>
    <w:rsid w:val="0004463A"/>
    <w:rsid w:val="000F578F"/>
    <w:rsid w:val="001F2576"/>
    <w:rsid w:val="002367AC"/>
    <w:rsid w:val="0024135C"/>
    <w:rsid w:val="00280775"/>
    <w:rsid w:val="002A6502"/>
    <w:rsid w:val="003B256D"/>
    <w:rsid w:val="003B5437"/>
    <w:rsid w:val="003C4734"/>
    <w:rsid w:val="00437EF1"/>
    <w:rsid w:val="00503EE3"/>
    <w:rsid w:val="005F7DAA"/>
    <w:rsid w:val="006A0700"/>
    <w:rsid w:val="0079648E"/>
    <w:rsid w:val="007E6A9F"/>
    <w:rsid w:val="00840E1B"/>
    <w:rsid w:val="009838F0"/>
    <w:rsid w:val="00E41B0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401792-FBFE-41E1-929B-CB9149AF5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E41B0B"/>
    <w:pPr>
      <w:autoSpaceDE w:val="0"/>
      <w:autoSpaceDN w:val="0"/>
      <w:adjustRightInd w:val="0"/>
      <w:spacing w:after="0" w:line="240" w:lineRule="auto"/>
    </w:pPr>
    <w:rPr>
      <w:rFonts w:ascii="Calibri" w:hAnsi="Calibri" w:cs="Calibri"/>
      <w:color w:val="000000"/>
      <w:sz w:val="24"/>
      <w:szCs w:val="24"/>
    </w:rPr>
  </w:style>
  <w:style w:type="paragraph" w:styleId="Listaszerbekezds">
    <w:name w:val="List Paragraph"/>
    <w:basedOn w:val="Norml"/>
    <w:uiPriority w:val="34"/>
    <w:qFormat/>
    <w:rsid w:val="002413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3183</Words>
  <Characters>21963</Characters>
  <Application>Microsoft Office Word</Application>
  <DocSecurity>0</DocSecurity>
  <Lines>183</Lines>
  <Paragraphs>50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25096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7</cp:revision>
  <dcterms:created xsi:type="dcterms:W3CDTF">2016-11-24T17:31:00Z</dcterms:created>
  <dcterms:modified xsi:type="dcterms:W3CDTF">2016-11-26T10:21:00Z</dcterms:modified>
</cp:coreProperties>
</file>